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E62E" w14:textId="322E32F9" w:rsidR="0039312F" w:rsidRDefault="00876116" w:rsidP="00590B2E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56158C56" wp14:editId="5CC1487E">
            <wp:simplePos x="0" y="0"/>
            <wp:positionH relativeFrom="margin">
              <wp:posOffset>-196215</wp:posOffset>
            </wp:positionH>
            <wp:positionV relativeFrom="margin">
              <wp:posOffset>-6350</wp:posOffset>
            </wp:positionV>
            <wp:extent cx="1771015" cy="145161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12F" w:rsidRPr="00811611">
        <w:rPr>
          <w:rFonts w:ascii="Arial" w:hAnsi="Arial" w:cs="Arial"/>
          <w:b/>
          <w:szCs w:val="24"/>
        </w:rPr>
        <w:t xml:space="preserve">JEDNACÍ ŘÁD </w:t>
      </w:r>
    </w:p>
    <w:p w14:paraId="1EA549EE" w14:textId="77777777" w:rsidR="0039312F" w:rsidRPr="00876116" w:rsidRDefault="00460D20" w:rsidP="00590B2E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0"/>
        </w:rPr>
      </w:pPr>
      <w:r w:rsidRPr="00876116">
        <w:rPr>
          <w:rFonts w:ascii="Arial" w:hAnsi="Arial" w:cs="Arial"/>
          <w:bCs/>
          <w:sz w:val="20"/>
        </w:rPr>
        <w:t>V</w:t>
      </w:r>
      <w:r w:rsidR="0039312F" w:rsidRPr="00876116">
        <w:rPr>
          <w:rFonts w:ascii="Arial" w:hAnsi="Arial" w:cs="Arial"/>
          <w:bCs/>
          <w:sz w:val="20"/>
        </w:rPr>
        <w:t xml:space="preserve">alné hromady Českého svazu estetické skupinové gymnastiky, </w:t>
      </w:r>
      <w:proofErr w:type="spellStart"/>
      <w:r w:rsidR="0039312F" w:rsidRPr="00876116">
        <w:rPr>
          <w:rFonts w:ascii="Arial" w:hAnsi="Arial" w:cs="Arial"/>
          <w:bCs/>
          <w:sz w:val="20"/>
        </w:rPr>
        <w:t>z.s</w:t>
      </w:r>
      <w:proofErr w:type="spellEnd"/>
      <w:r w:rsidR="0039312F" w:rsidRPr="00876116">
        <w:rPr>
          <w:rFonts w:ascii="Arial" w:hAnsi="Arial" w:cs="Arial"/>
          <w:bCs/>
          <w:sz w:val="20"/>
        </w:rPr>
        <w:t>.,</w:t>
      </w:r>
    </w:p>
    <w:p w14:paraId="4593D76E" w14:textId="77777777" w:rsidR="00876116" w:rsidRDefault="0039312F" w:rsidP="00811611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0"/>
          <w:lang w:eastAsia="en-US"/>
        </w:rPr>
      </w:pPr>
      <w:r w:rsidRPr="00876116">
        <w:rPr>
          <w:rFonts w:ascii="Arial" w:hAnsi="Arial" w:cs="Arial"/>
          <w:bCs/>
          <w:sz w:val="20"/>
        </w:rPr>
        <w:t xml:space="preserve">se sídlem </w:t>
      </w:r>
      <w:r w:rsidRPr="00876116">
        <w:rPr>
          <w:rFonts w:ascii="Arial" w:hAnsi="Arial" w:cs="Arial"/>
          <w:bCs/>
          <w:sz w:val="20"/>
          <w:lang w:eastAsia="en-US"/>
        </w:rPr>
        <w:t>Drnovská 413/</w:t>
      </w:r>
      <w:proofErr w:type="gramStart"/>
      <w:r w:rsidRPr="00876116">
        <w:rPr>
          <w:rFonts w:ascii="Arial" w:hAnsi="Arial" w:cs="Arial"/>
          <w:bCs/>
          <w:sz w:val="20"/>
          <w:lang w:eastAsia="en-US"/>
        </w:rPr>
        <w:t>39a</w:t>
      </w:r>
      <w:proofErr w:type="gramEnd"/>
      <w:r w:rsidRPr="00876116">
        <w:rPr>
          <w:rFonts w:ascii="Arial" w:hAnsi="Arial" w:cs="Arial"/>
          <w:bCs/>
          <w:sz w:val="20"/>
          <w:lang w:eastAsia="en-US"/>
        </w:rPr>
        <w:t xml:space="preserve">, Nosálovice, 682 01 Vyškov, </w:t>
      </w:r>
    </w:p>
    <w:p w14:paraId="4611F36C" w14:textId="3B97B1FC" w:rsidR="0039312F" w:rsidRPr="00876116" w:rsidRDefault="0039312F" w:rsidP="00811611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0"/>
          <w:lang w:eastAsia="en-US"/>
        </w:rPr>
      </w:pPr>
      <w:r w:rsidRPr="00876116">
        <w:rPr>
          <w:rFonts w:ascii="Arial" w:hAnsi="Arial" w:cs="Arial"/>
          <w:bCs/>
          <w:sz w:val="20"/>
        </w:rPr>
        <w:t xml:space="preserve">IČ </w:t>
      </w:r>
      <w:r w:rsidRPr="00876116">
        <w:rPr>
          <w:rFonts w:ascii="Arial" w:hAnsi="Arial" w:cs="Arial"/>
          <w:bCs/>
          <w:sz w:val="20"/>
          <w:lang w:eastAsia="en-US"/>
        </w:rPr>
        <w:t>266 61 217, zapsaného ve spolkovém rejstříku, vedeném Krajským soudem v Brně, v oddílu L, vložce 10452</w:t>
      </w:r>
    </w:p>
    <w:p w14:paraId="39B44669" w14:textId="77777777" w:rsidR="0039312F" w:rsidRPr="00876116" w:rsidRDefault="0039312F" w:rsidP="000D2AE1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0"/>
          <w:lang w:eastAsia="en-US"/>
        </w:rPr>
      </w:pPr>
      <w:r w:rsidRPr="00876116">
        <w:rPr>
          <w:rFonts w:ascii="Arial" w:hAnsi="Arial" w:cs="Arial"/>
          <w:bCs/>
          <w:sz w:val="20"/>
          <w:lang w:eastAsia="en-US"/>
        </w:rPr>
        <w:t xml:space="preserve">(dále jen „ČS ESG“) </w:t>
      </w:r>
    </w:p>
    <w:p w14:paraId="0F7639D1" w14:textId="7A00C208" w:rsidR="0039312F" w:rsidRPr="00C06263" w:rsidRDefault="00C06263" w:rsidP="000D2AE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 w:rsidRPr="00B3639E">
        <w:rPr>
          <w:rFonts w:ascii="Arial" w:hAnsi="Arial" w:cs="Arial"/>
          <w:bCs/>
          <w:sz w:val="20"/>
        </w:rPr>
        <w:t xml:space="preserve">konané dne </w:t>
      </w:r>
      <w:r w:rsidR="008823E8" w:rsidRPr="00B3639E">
        <w:rPr>
          <w:rFonts w:ascii="Arial" w:hAnsi="Arial" w:cs="Arial"/>
          <w:bCs/>
          <w:sz w:val="20"/>
        </w:rPr>
        <w:t>7</w:t>
      </w:r>
      <w:r w:rsidRPr="00B3639E">
        <w:rPr>
          <w:rFonts w:ascii="Arial" w:hAnsi="Arial" w:cs="Arial"/>
          <w:bCs/>
          <w:sz w:val="20"/>
        </w:rPr>
        <w:t>. června 202</w:t>
      </w:r>
      <w:r w:rsidR="008823E8" w:rsidRPr="00B3639E">
        <w:rPr>
          <w:rFonts w:ascii="Arial" w:hAnsi="Arial" w:cs="Arial"/>
          <w:bCs/>
          <w:sz w:val="20"/>
        </w:rPr>
        <w:t>6</w:t>
      </w:r>
      <w:r w:rsidRPr="00B3639E">
        <w:rPr>
          <w:rFonts w:ascii="Arial" w:hAnsi="Arial" w:cs="Arial"/>
          <w:bCs/>
          <w:sz w:val="20"/>
        </w:rPr>
        <w:t xml:space="preserve"> na adrese </w:t>
      </w:r>
      <w:r w:rsidR="008823E8" w:rsidRPr="00B3639E">
        <w:rPr>
          <w:bCs/>
        </w:rPr>
        <w:t>Sportovní hala SPORTOVNÍCH STUDIÍ-UNIVERZITNÍ KAMPUS BOHUNICE, Kamenice 5, Brno-Bohunice</w:t>
      </w:r>
      <w:r w:rsidRPr="00B3639E">
        <w:rPr>
          <w:rFonts w:ascii="Arial" w:hAnsi="Arial" w:cs="Arial"/>
          <w:sz w:val="20"/>
        </w:rPr>
        <w:t>, od 1</w:t>
      </w:r>
      <w:r w:rsidR="00B3639E" w:rsidRPr="00B3639E">
        <w:rPr>
          <w:rFonts w:ascii="Arial" w:hAnsi="Arial" w:cs="Arial"/>
          <w:sz w:val="20"/>
        </w:rPr>
        <w:t>4</w:t>
      </w:r>
      <w:r w:rsidRPr="00B3639E">
        <w:rPr>
          <w:rFonts w:ascii="Arial" w:hAnsi="Arial" w:cs="Arial"/>
          <w:sz w:val="20"/>
        </w:rPr>
        <w:t>,</w:t>
      </w:r>
      <w:r w:rsidR="00B3639E" w:rsidRPr="00B3639E">
        <w:rPr>
          <w:rFonts w:ascii="Arial" w:hAnsi="Arial" w:cs="Arial"/>
          <w:sz w:val="20"/>
        </w:rPr>
        <w:t>3</w:t>
      </w:r>
      <w:r w:rsidRPr="00B3639E">
        <w:rPr>
          <w:rFonts w:ascii="Arial" w:hAnsi="Arial" w:cs="Arial"/>
          <w:sz w:val="20"/>
        </w:rPr>
        <w:t>0 hod. s možností online připojení</w:t>
      </w:r>
      <w:r w:rsidRPr="00B3639E">
        <w:rPr>
          <w:rFonts w:ascii="Arial" w:hAnsi="Arial" w:cs="Arial"/>
          <w:bCs/>
          <w:sz w:val="20"/>
        </w:rPr>
        <w:t xml:space="preserve"> </w:t>
      </w:r>
      <w:r w:rsidR="0039312F" w:rsidRPr="00B3639E">
        <w:rPr>
          <w:rFonts w:ascii="Arial" w:hAnsi="Arial" w:cs="Arial"/>
          <w:bCs/>
          <w:sz w:val="20"/>
        </w:rPr>
        <w:t xml:space="preserve">(dále jen </w:t>
      </w:r>
      <w:r w:rsidR="0087535A" w:rsidRPr="00B3639E">
        <w:rPr>
          <w:rFonts w:ascii="Arial" w:hAnsi="Arial" w:cs="Arial"/>
          <w:bCs/>
          <w:sz w:val="20"/>
        </w:rPr>
        <w:t xml:space="preserve">„valná hromada“ nebo </w:t>
      </w:r>
      <w:r w:rsidR="0039312F" w:rsidRPr="00B3639E">
        <w:rPr>
          <w:rFonts w:ascii="Arial" w:hAnsi="Arial" w:cs="Arial"/>
          <w:bCs/>
          <w:sz w:val="20"/>
        </w:rPr>
        <w:t>„VH“)</w:t>
      </w:r>
    </w:p>
    <w:p w14:paraId="4594CC9C" w14:textId="77777777" w:rsidR="0039312F" w:rsidRPr="00811611" w:rsidRDefault="0039312F" w:rsidP="0081161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</w:p>
    <w:p w14:paraId="787A53A9" w14:textId="453055C8" w:rsidR="0039312F" w:rsidRDefault="0039312F" w:rsidP="00590B2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 w:rsidRPr="00811611">
        <w:rPr>
          <w:rFonts w:ascii="Arial" w:hAnsi="Arial" w:cs="Arial"/>
          <w:b/>
          <w:sz w:val="20"/>
        </w:rPr>
        <w:t>Čl.1</w:t>
      </w:r>
    </w:p>
    <w:p w14:paraId="6A57AF86" w14:textId="02B13140" w:rsidR="00DC7EC4" w:rsidRPr="00811611" w:rsidRDefault="00DC7EC4" w:rsidP="00590B2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</w:t>
      </w:r>
    </w:p>
    <w:p w14:paraId="07E8762E" w14:textId="286CB41A" w:rsidR="0039312F" w:rsidRPr="00811611" w:rsidRDefault="0039312F" w:rsidP="0087535A">
      <w:pPr>
        <w:pStyle w:val="Zkladntext"/>
        <w:jc w:val="both"/>
        <w:rPr>
          <w:rFonts w:cs="Arial"/>
          <w:sz w:val="20"/>
        </w:rPr>
      </w:pPr>
      <w:r w:rsidRPr="00811611">
        <w:rPr>
          <w:rFonts w:cs="Arial"/>
          <w:sz w:val="20"/>
        </w:rPr>
        <w:t xml:space="preserve">Tento jednací řád určuje pravidla pro jednání </w:t>
      </w:r>
      <w:r w:rsidR="00460D20">
        <w:rPr>
          <w:rFonts w:cs="Arial"/>
          <w:sz w:val="20"/>
        </w:rPr>
        <w:t>valné hromady</w:t>
      </w:r>
      <w:r w:rsidRPr="00811611">
        <w:rPr>
          <w:rFonts w:cs="Arial"/>
          <w:sz w:val="20"/>
        </w:rPr>
        <w:t>. Vychází při tom ze stanov ČS ESG</w:t>
      </w:r>
      <w:r w:rsidR="00DC7EC4" w:rsidRPr="00DC7EC4">
        <w:rPr>
          <w:rFonts w:cs="Arial"/>
          <w:color w:val="000000"/>
          <w:sz w:val="20"/>
        </w:rPr>
        <w:t xml:space="preserve"> </w:t>
      </w:r>
      <w:r w:rsidR="00DC7EC4">
        <w:rPr>
          <w:rFonts w:cs="Arial"/>
          <w:color w:val="000000"/>
          <w:sz w:val="20"/>
        </w:rPr>
        <w:t xml:space="preserve">a </w:t>
      </w:r>
      <w:r w:rsidR="00DC7EC4" w:rsidRPr="00F52FF4">
        <w:rPr>
          <w:rFonts w:cs="Arial"/>
          <w:color w:val="000000"/>
          <w:sz w:val="20"/>
        </w:rPr>
        <w:t xml:space="preserve">příslušných ustanovení </w:t>
      </w:r>
      <w:r w:rsidR="00DC7EC4" w:rsidRPr="00F52FF4">
        <w:rPr>
          <w:rFonts w:cs="Arial"/>
          <w:color w:val="000000"/>
          <w:kern w:val="36"/>
          <w:sz w:val="20"/>
        </w:rPr>
        <w:t>zákona č. 89/2012 Sb.</w:t>
      </w:r>
      <w:r w:rsidR="00DC7EC4" w:rsidRPr="00F52FF4">
        <w:rPr>
          <w:rStyle w:val="h1a5"/>
          <w:color w:val="000000"/>
          <w:kern w:val="36"/>
          <w:sz w:val="20"/>
          <w:specVanish w:val="0"/>
        </w:rPr>
        <w:t xml:space="preserve">, </w:t>
      </w:r>
      <w:r w:rsidR="00DC7EC4" w:rsidRPr="00F52FF4">
        <w:rPr>
          <w:rStyle w:val="h1a5"/>
          <w:i w:val="0"/>
          <w:color w:val="000000"/>
          <w:kern w:val="36"/>
          <w:sz w:val="20"/>
          <w:specVanish w:val="0"/>
        </w:rPr>
        <w:t>občanský zákoník</w:t>
      </w:r>
      <w:r w:rsidRPr="00811611">
        <w:rPr>
          <w:rFonts w:cs="Arial"/>
          <w:sz w:val="20"/>
        </w:rPr>
        <w:t>.</w:t>
      </w:r>
      <w:r>
        <w:rPr>
          <w:rFonts w:cs="Arial"/>
          <w:sz w:val="20"/>
        </w:rPr>
        <w:t xml:space="preserve"> Jednací řád je schvalován </w:t>
      </w:r>
      <w:r w:rsidR="00460D20">
        <w:rPr>
          <w:rFonts w:cs="Arial"/>
          <w:sz w:val="20"/>
        </w:rPr>
        <w:t>valnou hromadou</w:t>
      </w:r>
      <w:r w:rsidR="00B300D9">
        <w:rPr>
          <w:rFonts w:cs="Arial"/>
          <w:sz w:val="20"/>
        </w:rPr>
        <w:t xml:space="preserve"> ČS ESG</w:t>
      </w:r>
      <w:r>
        <w:rPr>
          <w:rFonts w:cs="Arial"/>
          <w:sz w:val="20"/>
        </w:rPr>
        <w:t>.</w:t>
      </w:r>
    </w:p>
    <w:p w14:paraId="7C0A78E1" w14:textId="77777777" w:rsidR="0039312F" w:rsidRDefault="0039312F" w:rsidP="000D2AE1">
      <w:pPr>
        <w:pStyle w:val="Nadpis3"/>
        <w:rPr>
          <w:rFonts w:cs="Arial"/>
          <w:sz w:val="20"/>
        </w:rPr>
      </w:pPr>
      <w:r w:rsidRPr="00811611">
        <w:rPr>
          <w:rFonts w:cs="Arial"/>
          <w:sz w:val="20"/>
        </w:rPr>
        <w:t>Čl.2</w:t>
      </w:r>
    </w:p>
    <w:p w14:paraId="38CC5C74" w14:textId="77777777" w:rsidR="0039312F" w:rsidRPr="00BB4B7F" w:rsidRDefault="00BB4B7F" w:rsidP="00BB4B7F">
      <w:pPr>
        <w:pStyle w:val="Zkladntext"/>
        <w:rPr>
          <w:rFonts w:cs="Arial"/>
          <w:b/>
          <w:sz w:val="20"/>
        </w:rPr>
      </w:pPr>
      <w:r w:rsidRPr="00BB4B7F">
        <w:rPr>
          <w:rFonts w:cs="Arial"/>
          <w:b/>
          <w:sz w:val="20"/>
        </w:rPr>
        <w:t>Účastníci VH</w:t>
      </w:r>
    </w:p>
    <w:p w14:paraId="1303ACC7" w14:textId="77777777" w:rsidR="00BB4B7F" w:rsidRPr="00BB4B7F" w:rsidRDefault="00BB4B7F" w:rsidP="0087535A">
      <w:pPr>
        <w:pStyle w:val="Zkladntext"/>
        <w:jc w:val="both"/>
        <w:rPr>
          <w:rFonts w:cs="Arial"/>
          <w:color w:val="000000"/>
          <w:sz w:val="12"/>
          <w:szCs w:val="12"/>
        </w:rPr>
      </w:pPr>
    </w:p>
    <w:p w14:paraId="40F84692" w14:textId="271E4094" w:rsidR="00FC5E4E" w:rsidRPr="00411746" w:rsidRDefault="0039312F" w:rsidP="00FC5E4E">
      <w:pPr>
        <w:pStyle w:val="Zkladntext"/>
        <w:spacing w:after="100"/>
        <w:jc w:val="both"/>
        <w:rPr>
          <w:color w:val="000000"/>
          <w:sz w:val="20"/>
        </w:rPr>
      </w:pPr>
      <w:r w:rsidRPr="00411746">
        <w:rPr>
          <w:rFonts w:cs="Arial"/>
          <w:color w:val="000000"/>
          <w:sz w:val="20"/>
        </w:rPr>
        <w:t>Na jednání valné hromady má právo vyslat každý registrovaný oddíl/klub</w:t>
      </w:r>
      <w:r w:rsidR="00364D0D" w:rsidRPr="00411746">
        <w:rPr>
          <w:rFonts w:cs="Arial"/>
          <w:color w:val="000000"/>
          <w:sz w:val="20"/>
        </w:rPr>
        <w:t>, který je řádným členem ČS ESG,</w:t>
      </w:r>
      <w:r w:rsidRPr="00411746">
        <w:rPr>
          <w:rFonts w:cs="Arial"/>
          <w:color w:val="000000"/>
          <w:sz w:val="20"/>
        </w:rPr>
        <w:t xml:space="preserve"> jednoho delegáta</w:t>
      </w:r>
      <w:r w:rsidR="00364D0D" w:rsidRPr="00411746">
        <w:rPr>
          <w:rFonts w:cs="Arial"/>
          <w:color w:val="000000"/>
          <w:sz w:val="20"/>
        </w:rPr>
        <w:t xml:space="preserve"> (zástupce)</w:t>
      </w:r>
      <w:r w:rsidRPr="00411746">
        <w:rPr>
          <w:rFonts w:cs="Arial"/>
          <w:color w:val="000000"/>
          <w:sz w:val="20"/>
        </w:rPr>
        <w:t xml:space="preserve"> s hlasem rozhodujícím. Delegát musí být registrován za oddíl/klub, který jej vysílá. </w:t>
      </w:r>
      <w:r w:rsidRPr="00411746">
        <w:rPr>
          <w:rFonts w:cs="Arial"/>
          <w:sz w:val="20"/>
        </w:rPr>
        <w:t xml:space="preserve">Přenesení mandátu na člena jiného oddílu/klubu je nepřípustné. </w:t>
      </w:r>
      <w:r w:rsidRPr="00411746">
        <w:rPr>
          <w:sz w:val="20"/>
        </w:rPr>
        <w:t xml:space="preserve">Své </w:t>
      </w:r>
      <w:r w:rsidR="00364D0D" w:rsidRPr="00411746">
        <w:rPr>
          <w:sz w:val="20"/>
        </w:rPr>
        <w:t>zmocnění zastupovat řádného člena ČS ESG delegát</w:t>
      </w:r>
      <w:r w:rsidRPr="00411746">
        <w:rPr>
          <w:sz w:val="20"/>
        </w:rPr>
        <w:t xml:space="preserve"> prokazuje při prezenci řádně vyplněným delegačním lístkem</w:t>
      </w:r>
      <w:r w:rsidR="00364D0D" w:rsidRPr="00411746">
        <w:rPr>
          <w:sz w:val="20"/>
        </w:rPr>
        <w:t xml:space="preserve"> (zmocněním)</w:t>
      </w:r>
      <w:r w:rsidR="00491AC7" w:rsidRPr="00411746">
        <w:rPr>
          <w:sz w:val="20"/>
        </w:rPr>
        <w:t xml:space="preserve">, </w:t>
      </w:r>
      <w:r w:rsidR="00EE2E8C">
        <w:rPr>
          <w:sz w:val="20"/>
        </w:rPr>
        <w:t xml:space="preserve">v případě online účasti je možné zaslat </w:t>
      </w:r>
      <w:r w:rsidR="00491AC7" w:rsidRPr="00411746">
        <w:rPr>
          <w:sz w:val="20"/>
        </w:rPr>
        <w:t>delegační líst</w:t>
      </w:r>
      <w:r w:rsidR="002F3E1D">
        <w:rPr>
          <w:sz w:val="20"/>
        </w:rPr>
        <w:t>e</w:t>
      </w:r>
      <w:r w:rsidR="00491AC7" w:rsidRPr="00411746">
        <w:rPr>
          <w:sz w:val="20"/>
        </w:rPr>
        <w:t xml:space="preserve">k </w:t>
      </w:r>
      <w:r w:rsidR="00491AC7" w:rsidRPr="002F3E1D">
        <w:rPr>
          <w:sz w:val="20"/>
        </w:rPr>
        <w:t>do datové schránky</w:t>
      </w:r>
      <w:r w:rsidR="00491AC7" w:rsidRPr="00411746">
        <w:rPr>
          <w:sz w:val="20"/>
        </w:rPr>
        <w:t xml:space="preserve"> ČS ESG dle pozvánky na VH</w:t>
      </w:r>
      <w:r w:rsidRPr="00411746">
        <w:rPr>
          <w:sz w:val="20"/>
        </w:rPr>
        <w:t xml:space="preserve">. </w:t>
      </w:r>
      <w:r w:rsidRPr="00411746">
        <w:rPr>
          <w:color w:val="000000"/>
          <w:sz w:val="20"/>
        </w:rPr>
        <w:t xml:space="preserve">Fyzickým osobám přísluší právo zastupovat </w:t>
      </w:r>
      <w:r w:rsidR="00364D0D" w:rsidRPr="00411746">
        <w:rPr>
          <w:color w:val="000000"/>
          <w:sz w:val="20"/>
        </w:rPr>
        <w:t>řádného člena ČS ESG</w:t>
      </w:r>
      <w:r w:rsidRPr="00411746">
        <w:rPr>
          <w:color w:val="000000"/>
          <w:sz w:val="20"/>
        </w:rPr>
        <w:t xml:space="preserve"> a hlasovat za něj na valné hromadě až po dovršení </w:t>
      </w:r>
      <w:proofErr w:type="gramStart"/>
      <w:r w:rsidRPr="00411746">
        <w:rPr>
          <w:color w:val="000000"/>
          <w:sz w:val="20"/>
        </w:rPr>
        <w:t>18</w:t>
      </w:r>
      <w:r w:rsidR="005A412E">
        <w:rPr>
          <w:color w:val="000000"/>
          <w:sz w:val="20"/>
        </w:rPr>
        <w:t>-</w:t>
      </w:r>
      <w:r w:rsidRPr="00411746">
        <w:rPr>
          <w:color w:val="000000"/>
          <w:sz w:val="20"/>
        </w:rPr>
        <w:t>ti</w:t>
      </w:r>
      <w:proofErr w:type="gramEnd"/>
      <w:r w:rsidRPr="00411746">
        <w:rPr>
          <w:color w:val="000000"/>
          <w:sz w:val="20"/>
        </w:rPr>
        <w:t xml:space="preserve"> let.</w:t>
      </w:r>
      <w:r w:rsidR="00B300D9" w:rsidRPr="00411746">
        <w:rPr>
          <w:color w:val="000000"/>
          <w:sz w:val="20"/>
        </w:rPr>
        <w:t xml:space="preserve"> </w:t>
      </w:r>
      <w:r w:rsidR="00411746" w:rsidRPr="00411746">
        <w:rPr>
          <w:sz w:val="20"/>
        </w:rPr>
        <w:t xml:space="preserve">Delegát musí být registrován za oddíl/klub, který </w:t>
      </w:r>
      <w:r w:rsidR="00411746">
        <w:rPr>
          <w:sz w:val="20"/>
        </w:rPr>
        <w:t>zastupuje</w:t>
      </w:r>
      <w:r w:rsidR="00411746" w:rsidRPr="00411746">
        <w:rPr>
          <w:sz w:val="20"/>
        </w:rPr>
        <w:t>.</w:t>
      </w:r>
    </w:p>
    <w:p w14:paraId="705532D5" w14:textId="77777777" w:rsidR="00FC5E4E" w:rsidRDefault="00B300D9" w:rsidP="00FC5E4E">
      <w:pPr>
        <w:pStyle w:val="Zkladntext"/>
        <w:spacing w:after="100"/>
        <w:jc w:val="both"/>
        <w:rPr>
          <w:rFonts w:cs="Arial"/>
          <w:sz w:val="20"/>
        </w:rPr>
      </w:pPr>
      <w:r w:rsidRPr="00B300D9">
        <w:rPr>
          <w:sz w:val="20"/>
        </w:rPr>
        <w:t>Jednání VH se mohou třetí osoby účastnit na základě pozvání Předsednictva ČS</w:t>
      </w:r>
      <w:r>
        <w:rPr>
          <w:sz w:val="20"/>
        </w:rPr>
        <w:t xml:space="preserve"> ESG</w:t>
      </w:r>
      <w:r w:rsidRPr="00B300D9">
        <w:rPr>
          <w:sz w:val="20"/>
        </w:rPr>
        <w:t>, a dále se VH mohou zúčastnit třetí osoby schválené VH (dále jen „hosté“)</w:t>
      </w:r>
      <w:r w:rsidR="0039312F" w:rsidRPr="00B300D9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14:paraId="7E7EA512" w14:textId="3DE8F62D" w:rsidR="0039312F" w:rsidRPr="00295792" w:rsidRDefault="0039312F" w:rsidP="00B300D9">
      <w:pPr>
        <w:pStyle w:val="Zkladntext"/>
        <w:jc w:val="both"/>
        <w:rPr>
          <w:b/>
          <w:sz w:val="20"/>
        </w:rPr>
      </w:pPr>
      <w:r>
        <w:rPr>
          <w:color w:val="000000"/>
          <w:sz w:val="20"/>
        </w:rPr>
        <w:t xml:space="preserve">Všem členům </w:t>
      </w:r>
      <w:r w:rsidRPr="00295792">
        <w:rPr>
          <w:color w:val="000000"/>
          <w:sz w:val="20"/>
        </w:rPr>
        <w:t xml:space="preserve">ČS ESG </w:t>
      </w:r>
      <w:r>
        <w:rPr>
          <w:color w:val="000000"/>
          <w:sz w:val="20"/>
        </w:rPr>
        <w:t>přísluší</w:t>
      </w:r>
      <w:r w:rsidRPr="00295792">
        <w:rPr>
          <w:color w:val="000000"/>
          <w:sz w:val="20"/>
        </w:rPr>
        <w:t xml:space="preserve"> právo být přítomni na jednání valné hromady, kde mohou vyjadřovat své názory a podněty</w:t>
      </w:r>
      <w:r>
        <w:rPr>
          <w:color w:val="000000"/>
          <w:sz w:val="20"/>
        </w:rPr>
        <w:t xml:space="preserve"> (s hlasem rozhodujícím pouze delegáti</w:t>
      </w:r>
      <w:r w:rsidR="005A412E">
        <w:rPr>
          <w:color w:val="000000"/>
          <w:sz w:val="20"/>
        </w:rPr>
        <w:t xml:space="preserve"> (</w:t>
      </w:r>
      <w:r w:rsidR="00411746">
        <w:rPr>
          <w:color w:val="000000"/>
          <w:sz w:val="20"/>
        </w:rPr>
        <w:t>zástupci)</w:t>
      </w:r>
      <w:r w:rsidR="00B55DCC">
        <w:rPr>
          <w:color w:val="000000"/>
          <w:sz w:val="20"/>
        </w:rPr>
        <w:t xml:space="preserve"> řádných členů ČS ESG</w:t>
      </w:r>
      <w:r>
        <w:rPr>
          <w:color w:val="000000"/>
          <w:sz w:val="20"/>
        </w:rPr>
        <w:t>)</w:t>
      </w:r>
      <w:r w:rsidRPr="00295792">
        <w:rPr>
          <w:color w:val="000000"/>
          <w:sz w:val="20"/>
        </w:rPr>
        <w:t xml:space="preserve">. </w:t>
      </w:r>
    </w:p>
    <w:p w14:paraId="5B8FA457" w14:textId="77777777" w:rsidR="0039312F" w:rsidRDefault="0039312F" w:rsidP="0029579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30A080BD" w14:textId="77777777" w:rsidR="0039312F" w:rsidRPr="00295792" w:rsidRDefault="00BB4B7F" w:rsidP="00295792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3</w:t>
      </w:r>
    </w:p>
    <w:p w14:paraId="1877920D" w14:textId="77777777" w:rsidR="0039312F" w:rsidRDefault="0039312F" w:rsidP="000D2AE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Orgány VH</w:t>
      </w:r>
    </w:p>
    <w:p w14:paraId="3E2AC9D3" w14:textId="77777777" w:rsidR="0039312F" w:rsidRPr="00BB4B7F" w:rsidRDefault="0039312F" w:rsidP="000D2AE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2"/>
          <w:szCs w:val="12"/>
        </w:rPr>
      </w:pPr>
    </w:p>
    <w:p w14:paraId="0A8D79F9" w14:textId="77777777" w:rsidR="0039312F" w:rsidRPr="00947104" w:rsidRDefault="0039312F" w:rsidP="0087535A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2B0021">
        <w:rPr>
          <w:rFonts w:ascii="Arial" w:hAnsi="Arial" w:cs="Arial"/>
          <w:sz w:val="20"/>
        </w:rPr>
        <w:t>Zasedání valné hromady říd</w:t>
      </w:r>
      <w:r w:rsidR="0087535A">
        <w:rPr>
          <w:rFonts w:ascii="Arial" w:hAnsi="Arial" w:cs="Arial"/>
          <w:sz w:val="20"/>
        </w:rPr>
        <w:t>í až do zvolení předsedajícího v</w:t>
      </w:r>
      <w:r w:rsidRPr="002B0021">
        <w:rPr>
          <w:rFonts w:ascii="Arial" w:hAnsi="Arial" w:cs="Arial"/>
          <w:sz w:val="20"/>
        </w:rPr>
        <w:t xml:space="preserve">alné hromady prezident </w:t>
      </w:r>
      <w:r>
        <w:rPr>
          <w:rFonts w:ascii="Arial" w:hAnsi="Arial" w:cs="Arial"/>
          <w:sz w:val="20"/>
        </w:rPr>
        <w:t>ČS ESG</w:t>
      </w:r>
      <w:r w:rsidRPr="002B0021">
        <w:rPr>
          <w:rFonts w:ascii="Arial" w:hAnsi="Arial" w:cs="Arial"/>
          <w:sz w:val="20"/>
        </w:rPr>
        <w:t xml:space="preserve"> nebo pověřený člen předsednictva</w:t>
      </w:r>
      <w:r>
        <w:rPr>
          <w:rFonts w:ascii="Arial" w:hAnsi="Arial" w:cs="Arial"/>
          <w:sz w:val="20"/>
        </w:rPr>
        <w:t xml:space="preserve"> ČS ESG</w:t>
      </w:r>
      <w:r w:rsidRPr="002B0021">
        <w:rPr>
          <w:rFonts w:ascii="Arial" w:hAnsi="Arial" w:cs="Arial"/>
          <w:sz w:val="20"/>
        </w:rPr>
        <w:t>.</w:t>
      </w:r>
    </w:p>
    <w:p w14:paraId="708D0285" w14:textId="77777777" w:rsidR="0039312F" w:rsidRPr="00BB4B7F" w:rsidRDefault="0039312F" w:rsidP="00590B2E">
      <w:pPr>
        <w:pBdr>
          <w:bottom w:val="single" w:sz="12" w:space="1" w:color="auto"/>
        </w:pBdr>
        <w:jc w:val="center"/>
        <w:rPr>
          <w:rFonts w:ascii="Arial" w:hAnsi="Arial" w:cs="Arial"/>
          <w:sz w:val="6"/>
          <w:szCs w:val="6"/>
        </w:rPr>
      </w:pPr>
    </w:p>
    <w:p w14:paraId="71A7C9BA" w14:textId="58C52240" w:rsidR="00C06263" w:rsidRDefault="0087535A" w:rsidP="00C06263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9312F">
        <w:rPr>
          <w:rFonts w:ascii="Arial" w:hAnsi="Arial" w:cs="Arial"/>
          <w:sz w:val="20"/>
        </w:rPr>
        <w:t>alná hromada</w:t>
      </w:r>
      <w:r>
        <w:rPr>
          <w:rFonts w:ascii="Arial" w:hAnsi="Arial" w:cs="Arial"/>
          <w:sz w:val="20"/>
        </w:rPr>
        <w:t xml:space="preserve"> provede volbu předsedajícího VH, mandátové</w:t>
      </w:r>
      <w:r w:rsidR="00460D20">
        <w:rPr>
          <w:rFonts w:ascii="Arial" w:hAnsi="Arial" w:cs="Arial"/>
          <w:sz w:val="20"/>
        </w:rPr>
        <w:t xml:space="preserve"> komise</w:t>
      </w:r>
      <w:r>
        <w:rPr>
          <w:rFonts w:ascii="Arial" w:hAnsi="Arial" w:cs="Arial"/>
          <w:sz w:val="20"/>
        </w:rPr>
        <w:t xml:space="preserve"> a zapisovatele a ověřovatele zápisu z jednání VH</w:t>
      </w:r>
      <w:r w:rsidR="0039312F" w:rsidRPr="000D2AE1">
        <w:rPr>
          <w:rFonts w:ascii="Arial" w:hAnsi="Arial" w:cs="Arial"/>
          <w:sz w:val="18"/>
          <w:szCs w:val="18"/>
        </w:rPr>
        <w:t>.</w:t>
      </w:r>
      <w:r w:rsidR="00C06263">
        <w:rPr>
          <w:rFonts w:ascii="Arial" w:hAnsi="Arial" w:cs="Arial"/>
          <w:sz w:val="18"/>
          <w:szCs w:val="18"/>
        </w:rPr>
        <w:t xml:space="preserve"> </w:t>
      </w:r>
      <w:r w:rsidR="00C06263">
        <w:rPr>
          <w:rFonts w:ascii="Arial" w:hAnsi="Arial" w:cs="Arial"/>
          <w:sz w:val="20"/>
        </w:rPr>
        <w:t>Mandátová komise je</w:t>
      </w:r>
      <w:r w:rsidR="0039312F" w:rsidRPr="00B66AF3">
        <w:rPr>
          <w:rFonts w:ascii="Arial" w:hAnsi="Arial" w:cs="Arial"/>
          <w:sz w:val="20"/>
        </w:rPr>
        <w:t xml:space="preserve"> </w:t>
      </w:r>
      <w:r w:rsidR="006965B9" w:rsidRPr="00B66AF3">
        <w:rPr>
          <w:rFonts w:ascii="Arial" w:hAnsi="Arial" w:cs="Arial"/>
          <w:sz w:val="20"/>
        </w:rPr>
        <w:t xml:space="preserve">dvou až </w:t>
      </w:r>
      <w:r w:rsidR="0039312F" w:rsidRPr="00B66AF3">
        <w:rPr>
          <w:rFonts w:ascii="Arial" w:hAnsi="Arial" w:cs="Arial"/>
          <w:sz w:val="20"/>
        </w:rPr>
        <w:t>tříčlenn</w:t>
      </w:r>
      <w:r w:rsidR="00C06263">
        <w:rPr>
          <w:rFonts w:ascii="Arial" w:hAnsi="Arial" w:cs="Arial"/>
          <w:sz w:val="20"/>
        </w:rPr>
        <w:t>á</w:t>
      </w:r>
      <w:r w:rsidR="0039312F" w:rsidRPr="00B66AF3">
        <w:rPr>
          <w:rFonts w:ascii="Arial" w:hAnsi="Arial" w:cs="Arial"/>
          <w:sz w:val="20"/>
        </w:rPr>
        <w:t xml:space="preserve"> a ze svého středu si zvolí předsedu, který jejich činnost řídí. </w:t>
      </w:r>
      <w:r w:rsidR="00C06263" w:rsidRPr="0087535A">
        <w:rPr>
          <w:rFonts w:ascii="Arial" w:hAnsi="Arial" w:cs="Arial"/>
          <w:sz w:val="20"/>
        </w:rPr>
        <w:t>V případě, že počet přítomných</w:t>
      </w:r>
      <w:r w:rsidR="00C06263">
        <w:rPr>
          <w:rFonts w:ascii="Arial" w:hAnsi="Arial" w:cs="Arial"/>
          <w:sz w:val="20"/>
        </w:rPr>
        <w:t xml:space="preserve"> na valné hromadě</w:t>
      </w:r>
      <w:r w:rsidR="00C06263" w:rsidRPr="0087535A">
        <w:rPr>
          <w:rFonts w:ascii="Arial" w:hAnsi="Arial" w:cs="Arial"/>
          <w:sz w:val="20"/>
        </w:rPr>
        <w:t xml:space="preserve"> neumožní volbu </w:t>
      </w:r>
      <w:r w:rsidR="00C06263">
        <w:rPr>
          <w:rFonts w:ascii="Arial" w:hAnsi="Arial" w:cs="Arial"/>
          <w:sz w:val="20"/>
        </w:rPr>
        <w:t>dvou/</w:t>
      </w:r>
      <w:r w:rsidR="00C06263" w:rsidRPr="0087535A">
        <w:rPr>
          <w:rFonts w:ascii="Arial" w:hAnsi="Arial" w:cs="Arial"/>
          <w:sz w:val="20"/>
        </w:rPr>
        <w:t>tříčlenn</w:t>
      </w:r>
      <w:r w:rsidR="00C06263">
        <w:rPr>
          <w:rFonts w:ascii="Arial" w:hAnsi="Arial" w:cs="Arial"/>
          <w:sz w:val="20"/>
        </w:rPr>
        <w:t>é</w:t>
      </w:r>
      <w:r w:rsidR="00C06263" w:rsidRPr="0087535A">
        <w:rPr>
          <w:rFonts w:ascii="Arial" w:hAnsi="Arial" w:cs="Arial"/>
          <w:sz w:val="20"/>
        </w:rPr>
        <w:t xml:space="preserve"> </w:t>
      </w:r>
      <w:r w:rsidR="00C06263">
        <w:rPr>
          <w:rFonts w:ascii="Arial" w:hAnsi="Arial" w:cs="Arial"/>
          <w:sz w:val="20"/>
        </w:rPr>
        <w:t xml:space="preserve">mandátové </w:t>
      </w:r>
      <w:r w:rsidR="00C06263" w:rsidRPr="0087535A">
        <w:rPr>
          <w:rFonts w:ascii="Arial" w:hAnsi="Arial" w:cs="Arial"/>
          <w:sz w:val="20"/>
        </w:rPr>
        <w:t>komis</w:t>
      </w:r>
      <w:r w:rsidR="00C06263">
        <w:rPr>
          <w:rFonts w:ascii="Arial" w:hAnsi="Arial" w:cs="Arial"/>
          <w:sz w:val="20"/>
        </w:rPr>
        <w:t>e, může být počet členů komise snížen až na 1 člena komise, v takovém případě se nevolí předsedající</w:t>
      </w:r>
      <w:r w:rsidR="00C06263" w:rsidRPr="0087535A">
        <w:rPr>
          <w:rFonts w:ascii="Arial" w:hAnsi="Arial" w:cs="Arial"/>
          <w:sz w:val="20"/>
        </w:rPr>
        <w:t xml:space="preserve">. </w:t>
      </w:r>
    </w:p>
    <w:p w14:paraId="3293AA0A" w14:textId="4CF2D8C9" w:rsidR="0039312F" w:rsidRPr="00B66AF3" w:rsidRDefault="0039312F" w:rsidP="00C06263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14:paraId="20206C97" w14:textId="77777777" w:rsidR="0039312F" w:rsidRPr="00B66AF3" w:rsidRDefault="0039312F" w:rsidP="000D2AE1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B66AF3">
        <w:rPr>
          <w:rFonts w:ascii="Arial" w:hAnsi="Arial" w:cs="Arial"/>
          <w:sz w:val="20"/>
        </w:rPr>
        <w:t>Mandátová komise:</w:t>
      </w:r>
    </w:p>
    <w:p w14:paraId="16F29A4D" w14:textId="082C9444" w:rsidR="0039312F" w:rsidRPr="00FC5E4E" w:rsidRDefault="0039312F" w:rsidP="00491AC7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B66AF3">
        <w:rPr>
          <w:rFonts w:ascii="Arial" w:hAnsi="Arial" w:cs="Arial"/>
          <w:sz w:val="20"/>
        </w:rPr>
        <w:t xml:space="preserve">- kontroluje, zda delegát má řádně potvrzený delegační lístek </w:t>
      </w:r>
      <w:r w:rsidR="00B55DCC" w:rsidRPr="00B66AF3">
        <w:rPr>
          <w:rFonts w:ascii="Arial" w:hAnsi="Arial" w:cs="Arial"/>
          <w:sz w:val="20"/>
        </w:rPr>
        <w:t>řádným členem ČS ESG</w:t>
      </w:r>
      <w:r w:rsidRPr="00B66AF3">
        <w:rPr>
          <w:rFonts w:ascii="Arial" w:hAnsi="Arial" w:cs="Arial"/>
          <w:sz w:val="20"/>
        </w:rPr>
        <w:t>,</w:t>
      </w:r>
      <w:r w:rsidR="00491AC7" w:rsidRPr="00B66AF3">
        <w:rPr>
          <w:rFonts w:ascii="Arial" w:hAnsi="Arial" w:cs="Arial"/>
          <w:sz w:val="20"/>
        </w:rPr>
        <w:t xml:space="preserve"> resp. delegační lístek zaslaný do datové schránky ČS ESG a </w:t>
      </w:r>
      <w:r w:rsidR="00B55DCC" w:rsidRPr="00B66AF3">
        <w:rPr>
          <w:rFonts w:ascii="Arial" w:hAnsi="Arial" w:cs="Arial"/>
          <w:sz w:val="20"/>
        </w:rPr>
        <w:t>předložený</w:t>
      </w:r>
      <w:r w:rsidR="00491AC7" w:rsidRPr="00B66AF3">
        <w:rPr>
          <w:rFonts w:ascii="Arial" w:hAnsi="Arial" w:cs="Arial"/>
          <w:sz w:val="20"/>
        </w:rPr>
        <w:t xml:space="preserve"> mandátové komisi předsednictvem ČS ESG</w:t>
      </w:r>
      <w:r w:rsidR="00491AC7">
        <w:rPr>
          <w:rFonts w:ascii="Arial" w:hAnsi="Arial" w:cs="Arial"/>
          <w:sz w:val="20"/>
        </w:rPr>
        <w:t xml:space="preserve"> </w:t>
      </w:r>
    </w:p>
    <w:p w14:paraId="74162D59" w14:textId="6E0C73BB" w:rsidR="0039312F" w:rsidRPr="00FC5E4E" w:rsidRDefault="0039312F" w:rsidP="00491AC7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FC5E4E">
        <w:rPr>
          <w:rFonts w:ascii="Arial" w:hAnsi="Arial" w:cs="Arial"/>
          <w:sz w:val="20"/>
        </w:rPr>
        <w:t xml:space="preserve">- ihned po svém zvolení provede kontrolu usnášeníschopnosti VH, po celý průběh jednání </w:t>
      </w:r>
      <w:r w:rsidR="008823E8">
        <w:rPr>
          <w:rFonts w:ascii="Arial" w:hAnsi="Arial" w:cs="Arial"/>
          <w:sz w:val="20"/>
        </w:rPr>
        <w:t>–</w:t>
      </w:r>
      <w:r w:rsidRPr="00FC5E4E">
        <w:rPr>
          <w:rFonts w:ascii="Arial" w:hAnsi="Arial" w:cs="Arial"/>
          <w:sz w:val="20"/>
        </w:rPr>
        <w:t xml:space="preserve"> před každým hlasováním ověřuje počet přítomných delegátů s hlasem rozhodujícím,</w:t>
      </w:r>
    </w:p>
    <w:p w14:paraId="11D6A413" w14:textId="4C4AF2D6" w:rsidR="0039312F" w:rsidRPr="00FC5E4E" w:rsidRDefault="0039312F" w:rsidP="000D2AE1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FC5E4E">
        <w:rPr>
          <w:rFonts w:ascii="Arial" w:hAnsi="Arial" w:cs="Arial"/>
          <w:sz w:val="20"/>
        </w:rPr>
        <w:t xml:space="preserve">- předkládá VH zprávu o účasti </w:t>
      </w:r>
      <w:r w:rsidR="00B55DCC">
        <w:rPr>
          <w:rFonts w:ascii="Arial" w:hAnsi="Arial" w:cs="Arial"/>
          <w:sz w:val="20"/>
        </w:rPr>
        <w:t xml:space="preserve">na VH </w:t>
      </w:r>
      <w:r w:rsidRPr="00FC5E4E">
        <w:rPr>
          <w:rFonts w:ascii="Arial" w:hAnsi="Arial" w:cs="Arial"/>
          <w:sz w:val="20"/>
        </w:rPr>
        <w:t>a složení delegátů,</w:t>
      </w:r>
    </w:p>
    <w:p w14:paraId="72612060" w14:textId="112713F1" w:rsidR="0039312F" w:rsidRDefault="0039312F" w:rsidP="00491AC7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FC5E4E">
        <w:rPr>
          <w:rFonts w:ascii="Arial" w:hAnsi="Arial" w:cs="Arial"/>
          <w:sz w:val="20"/>
        </w:rPr>
        <w:t>- členové mandátové komise pracují při hlasování jako sčitatelé hlasů – zjišťují a oznamují výsledky hlasování</w:t>
      </w:r>
      <w:r w:rsidR="00491AC7">
        <w:rPr>
          <w:rFonts w:ascii="Arial" w:hAnsi="Arial" w:cs="Arial"/>
          <w:sz w:val="20"/>
        </w:rPr>
        <w:t>,</w:t>
      </w:r>
    </w:p>
    <w:p w14:paraId="71E2B64E" w14:textId="77777777" w:rsidR="00B55DCC" w:rsidRDefault="00B55DCC" w:rsidP="0087535A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14:paraId="475479E3" w14:textId="27FDAD61" w:rsidR="0087535A" w:rsidRDefault="0087535A" w:rsidP="0087535A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87535A">
        <w:rPr>
          <w:rFonts w:ascii="Arial" w:hAnsi="Arial" w:cs="Arial"/>
          <w:sz w:val="20"/>
        </w:rPr>
        <w:t>Zapisovatelem a</w:t>
      </w:r>
      <w:r w:rsidR="008823E8">
        <w:rPr>
          <w:rFonts w:ascii="Arial" w:hAnsi="Arial" w:cs="Arial"/>
          <w:sz w:val="20"/>
        </w:rPr>
        <w:t>/</w:t>
      </w:r>
      <w:r w:rsidRPr="0087535A">
        <w:rPr>
          <w:rFonts w:ascii="Arial" w:hAnsi="Arial" w:cs="Arial"/>
          <w:sz w:val="20"/>
        </w:rPr>
        <w:t xml:space="preserve">nebo ověřovatelem </w:t>
      </w:r>
      <w:r w:rsidR="00460D20">
        <w:rPr>
          <w:rFonts w:ascii="Arial" w:hAnsi="Arial" w:cs="Arial"/>
          <w:sz w:val="20"/>
        </w:rPr>
        <w:t xml:space="preserve">zápisu z jednání VH </w:t>
      </w:r>
      <w:r w:rsidR="00B55DCC" w:rsidRPr="00B804FA">
        <w:rPr>
          <w:rFonts w:ascii="Arial" w:hAnsi="Arial" w:cs="Arial"/>
          <w:sz w:val="20"/>
        </w:rPr>
        <w:t>mohou být členové</w:t>
      </w:r>
      <w:r w:rsidRPr="00B804FA">
        <w:rPr>
          <w:rFonts w:ascii="Arial" w:hAnsi="Arial" w:cs="Arial"/>
          <w:sz w:val="20"/>
        </w:rPr>
        <w:t xml:space="preserve"> </w:t>
      </w:r>
      <w:r w:rsidR="003D714C" w:rsidRPr="00B804FA">
        <w:rPr>
          <w:rFonts w:ascii="Arial" w:hAnsi="Arial" w:cs="Arial"/>
          <w:sz w:val="20"/>
        </w:rPr>
        <w:t>jin</w:t>
      </w:r>
      <w:r w:rsidR="00B55DCC" w:rsidRPr="00B804FA">
        <w:rPr>
          <w:rFonts w:ascii="Arial" w:hAnsi="Arial" w:cs="Arial"/>
          <w:sz w:val="20"/>
        </w:rPr>
        <w:t>ých</w:t>
      </w:r>
      <w:r w:rsidR="003D714C" w:rsidRPr="00B804FA">
        <w:rPr>
          <w:rFonts w:ascii="Arial" w:hAnsi="Arial" w:cs="Arial"/>
          <w:sz w:val="20"/>
        </w:rPr>
        <w:t xml:space="preserve"> orgán</w:t>
      </w:r>
      <w:r w:rsidR="00B55DCC" w:rsidRPr="00B804FA">
        <w:rPr>
          <w:rFonts w:ascii="Arial" w:hAnsi="Arial" w:cs="Arial"/>
          <w:sz w:val="20"/>
        </w:rPr>
        <w:t>ů</w:t>
      </w:r>
      <w:r w:rsidR="003D714C" w:rsidRPr="00B804FA">
        <w:rPr>
          <w:rFonts w:ascii="Arial" w:hAnsi="Arial" w:cs="Arial"/>
          <w:sz w:val="20"/>
        </w:rPr>
        <w:t xml:space="preserve"> VH.</w:t>
      </w:r>
    </w:p>
    <w:p w14:paraId="30A70C54" w14:textId="77777777" w:rsidR="00B55DCC" w:rsidRDefault="00B55DCC" w:rsidP="00590B2E">
      <w:pPr>
        <w:pStyle w:val="Nadpis3"/>
        <w:rPr>
          <w:rFonts w:cs="Arial"/>
          <w:sz w:val="20"/>
        </w:rPr>
      </w:pPr>
    </w:p>
    <w:p w14:paraId="161724DF" w14:textId="2178C194" w:rsidR="0039312F" w:rsidRPr="00811611" w:rsidRDefault="00BB4B7F" w:rsidP="00590B2E">
      <w:pPr>
        <w:pStyle w:val="Nadpis3"/>
        <w:rPr>
          <w:rFonts w:cs="Arial"/>
          <w:sz w:val="20"/>
        </w:rPr>
      </w:pPr>
      <w:r>
        <w:rPr>
          <w:rFonts w:cs="Arial"/>
          <w:sz w:val="20"/>
        </w:rPr>
        <w:t>Čl. 4</w:t>
      </w:r>
    </w:p>
    <w:p w14:paraId="10EE479F" w14:textId="77777777" w:rsidR="00BB4B7F" w:rsidRDefault="0039312F" w:rsidP="00BB4B7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 w:rsidRPr="00811611">
        <w:rPr>
          <w:rFonts w:ascii="Arial" w:hAnsi="Arial" w:cs="Arial"/>
          <w:b/>
          <w:sz w:val="20"/>
        </w:rPr>
        <w:t>Hlasování</w:t>
      </w:r>
    </w:p>
    <w:p w14:paraId="203E529D" w14:textId="77777777" w:rsidR="00BB4B7F" w:rsidRPr="00BB4B7F" w:rsidRDefault="00BB4B7F" w:rsidP="00BB4B7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2"/>
          <w:szCs w:val="12"/>
        </w:rPr>
      </w:pPr>
    </w:p>
    <w:p w14:paraId="11F41F30" w14:textId="4CC35239" w:rsidR="0087535A" w:rsidRPr="00BB4B7F" w:rsidRDefault="0039312F" w:rsidP="00B804FA">
      <w:pPr>
        <w:pBdr>
          <w:bottom w:val="single" w:sz="12" w:space="1" w:color="auto"/>
        </w:pBdr>
        <w:spacing w:after="60"/>
        <w:jc w:val="both"/>
        <w:rPr>
          <w:rFonts w:ascii="Arial" w:hAnsi="Arial" w:cs="Arial"/>
          <w:b/>
          <w:sz w:val="20"/>
        </w:rPr>
      </w:pPr>
      <w:r w:rsidRPr="00BB4B7F">
        <w:rPr>
          <w:rFonts w:ascii="Arial" w:hAnsi="Arial" w:cs="Arial"/>
          <w:sz w:val="20"/>
        </w:rPr>
        <w:t xml:space="preserve">Valná hromada je usnášeníschopná za přítomnosti nadpoloviční většiny delegátů oddílů/klubů </w:t>
      </w:r>
      <w:r w:rsidR="00B55DCC">
        <w:rPr>
          <w:rFonts w:ascii="Arial" w:hAnsi="Arial" w:cs="Arial"/>
          <w:sz w:val="20"/>
        </w:rPr>
        <w:t xml:space="preserve">(řádných členů ČS ESG) </w:t>
      </w:r>
      <w:r w:rsidRPr="00BB4B7F">
        <w:rPr>
          <w:rFonts w:ascii="Arial" w:hAnsi="Arial" w:cs="Arial"/>
          <w:sz w:val="20"/>
        </w:rPr>
        <w:t>s hlasem rozhodujícím. V případě, že půl hodiny po plánovaném zahájení není přítomna nadpoloviční většina delegátů s hlasem rozhodujícím, je valná hromada usnášeníschopná</w:t>
      </w:r>
      <w:r w:rsidR="0087535A" w:rsidRPr="00BB4B7F">
        <w:rPr>
          <w:rFonts w:ascii="Arial" w:hAnsi="Arial" w:cs="Arial"/>
          <w:b/>
          <w:sz w:val="20"/>
        </w:rPr>
        <w:t xml:space="preserve"> </w:t>
      </w:r>
      <w:r w:rsidR="0087535A" w:rsidRPr="00BB4B7F">
        <w:rPr>
          <w:rFonts w:ascii="Arial" w:hAnsi="Arial" w:cs="Arial"/>
          <w:sz w:val="20"/>
        </w:rPr>
        <w:t>v počtu přítomných.</w:t>
      </w:r>
      <w:r w:rsidRPr="00BB4B7F">
        <w:rPr>
          <w:rFonts w:ascii="Arial" w:hAnsi="Arial" w:cs="Arial"/>
          <w:sz w:val="20"/>
        </w:rPr>
        <w:t xml:space="preserve"> </w:t>
      </w:r>
    </w:p>
    <w:p w14:paraId="5D5D3938" w14:textId="3C8BC230" w:rsidR="0087535A" w:rsidRDefault="0087535A" w:rsidP="0087535A">
      <w:pPr>
        <w:pStyle w:val="Nadpis3"/>
        <w:jc w:val="both"/>
        <w:rPr>
          <w:b w:val="0"/>
          <w:sz w:val="20"/>
        </w:rPr>
      </w:pPr>
      <w:r w:rsidRPr="002B0021">
        <w:rPr>
          <w:b w:val="0"/>
          <w:sz w:val="20"/>
        </w:rPr>
        <w:lastRenderedPageBreak/>
        <w:t>K platnosti usnesení valné hromady je potřeba nadpoloviční většina hlasů přítomných delegátů</w:t>
      </w:r>
      <w:r w:rsidR="003164E1">
        <w:rPr>
          <w:b w:val="0"/>
          <w:sz w:val="20"/>
        </w:rPr>
        <w:t xml:space="preserve"> s hlasem rozhodujícím</w:t>
      </w:r>
      <w:r w:rsidRPr="002B0021">
        <w:rPr>
          <w:b w:val="0"/>
          <w:sz w:val="20"/>
        </w:rPr>
        <w:t xml:space="preserve">, pokud </w:t>
      </w:r>
      <w:r>
        <w:rPr>
          <w:b w:val="0"/>
          <w:sz w:val="20"/>
        </w:rPr>
        <w:t>s</w:t>
      </w:r>
      <w:r w:rsidRPr="002B0021">
        <w:rPr>
          <w:b w:val="0"/>
          <w:sz w:val="20"/>
        </w:rPr>
        <w:t xml:space="preserve">tanovy </w:t>
      </w:r>
      <w:r>
        <w:rPr>
          <w:b w:val="0"/>
          <w:sz w:val="20"/>
        </w:rPr>
        <w:t xml:space="preserve">ČS ESG </w:t>
      </w:r>
      <w:r w:rsidRPr="002B0021">
        <w:rPr>
          <w:b w:val="0"/>
          <w:sz w:val="20"/>
        </w:rPr>
        <w:t>neurč</w:t>
      </w:r>
      <w:r>
        <w:rPr>
          <w:b w:val="0"/>
          <w:sz w:val="20"/>
        </w:rPr>
        <w:t>ují</w:t>
      </w:r>
      <w:r w:rsidRPr="002B0021">
        <w:rPr>
          <w:b w:val="0"/>
          <w:sz w:val="20"/>
        </w:rPr>
        <w:t xml:space="preserve"> něco jiného.</w:t>
      </w:r>
      <w:r>
        <w:rPr>
          <w:b w:val="0"/>
          <w:sz w:val="20"/>
        </w:rPr>
        <w:t xml:space="preserve"> </w:t>
      </w:r>
    </w:p>
    <w:p w14:paraId="5C690FCE" w14:textId="77777777" w:rsidR="00BB4B7F" w:rsidRPr="00BB4B7F" w:rsidRDefault="00BB4B7F" w:rsidP="0087535A">
      <w:pPr>
        <w:pStyle w:val="Nadpis3"/>
        <w:jc w:val="both"/>
        <w:rPr>
          <w:b w:val="0"/>
          <w:sz w:val="6"/>
          <w:szCs w:val="6"/>
        </w:rPr>
      </w:pPr>
    </w:p>
    <w:p w14:paraId="45903258" w14:textId="6E1C4902" w:rsidR="0039312F" w:rsidRPr="002B0021" w:rsidRDefault="00460D20" w:rsidP="0087535A">
      <w:pPr>
        <w:pStyle w:val="Nadpis3"/>
        <w:jc w:val="both"/>
      </w:pPr>
      <w:r>
        <w:rPr>
          <w:b w:val="0"/>
          <w:sz w:val="20"/>
        </w:rPr>
        <w:t>O záležitosti</w:t>
      </w:r>
      <w:r w:rsidR="00C06263">
        <w:rPr>
          <w:b w:val="0"/>
          <w:sz w:val="20"/>
        </w:rPr>
        <w:t xml:space="preserve">, </w:t>
      </w:r>
      <w:r w:rsidR="0039312F" w:rsidRPr="002B0021">
        <w:rPr>
          <w:b w:val="0"/>
          <w:sz w:val="20"/>
        </w:rPr>
        <w:t>která nebyla uvedena v poz</w:t>
      </w:r>
      <w:r>
        <w:rPr>
          <w:b w:val="0"/>
          <w:sz w:val="20"/>
        </w:rPr>
        <w:t>vánce jako bod programu jednání</w:t>
      </w:r>
      <w:r w:rsidR="00C06263">
        <w:rPr>
          <w:b w:val="0"/>
          <w:sz w:val="20"/>
        </w:rPr>
        <w:t>,</w:t>
      </w:r>
      <w:r w:rsidR="0039312F" w:rsidRPr="002B0021">
        <w:rPr>
          <w:b w:val="0"/>
          <w:sz w:val="20"/>
        </w:rPr>
        <w:t xml:space="preserve"> lze jednat a rozhodnout o ní, </w:t>
      </w:r>
      <w:r>
        <w:rPr>
          <w:b w:val="0"/>
          <w:sz w:val="20"/>
        </w:rPr>
        <w:t>pokud</w:t>
      </w:r>
      <w:r w:rsidR="0039312F" w:rsidRPr="002B0021">
        <w:rPr>
          <w:b w:val="0"/>
          <w:sz w:val="20"/>
        </w:rPr>
        <w:t xml:space="preserve"> s tím </w:t>
      </w:r>
      <w:r w:rsidR="0039312F" w:rsidRPr="002B0021">
        <w:rPr>
          <w:b w:val="0"/>
          <w:color w:val="000000"/>
          <w:sz w:val="20"/>
        </w:rPr>
        <w:t xml:space="preserve">souhlasí všichni přítomní </w:t>
      </w:r>
      <w:r w:rsidR="0039312F">
        <w:rPr>
          <w:b w:val="0"/>
          <w:color w:val="000000"/>
          <w:sz w:val="20"/>
        </w:rPr>
        <w:t xml:space="preserve">delegáti </w:t>
      </w:r>
      <w:r w:rsidR="0039312F" w:rsidRPr="002B0021">
        <w:rPr>
          <w:b w:val="0"/>
          <w:color w:val="000000"/>
          <w:sz w:val="20"/>
        </w:rPr>
        <w:t>s hlasem rozhodujícím</w:t>
      </w:r>
      <w:r w:rsidR="0039312F" w:rsidRPr="002B0021">
        <w:rPr>
          <w:b w:val="0"/>
          <w:sz w:val="20"/>
        </w:rPr>
        <w:t xml:space="preserve">. To neplatí pro rozhodování o zrušení nebo přeměně </w:t>
      </w:r>
      <w:r w:rsidR="00491AC7">
        <w:rPr>
          <w:b w:val="0"/>
          <w:sz w:val="20"/>
        </w:rPr>
        <w:t>ČS ESG</w:t>
      </w:r>
      <w:r w:rsidR="0039312F" w:rsidRPr="002B0021">
        <w:rPr>
          <w:b w:val="0"/>
          <w:sz w:val="20"/>
        </w:rPr>
        <w:t xml:space="preserve"> nebo pro rozhodnutí o změně </w:t>
      </w:r>
      <w:r w:rsidR="00491AC7">
        <w:rPr>
          <w:b w:val="0"/>
          <w:sz w:val="20"/>
        </w:rPr>
        <w:t>S</w:t>
      </w:r>
      <w:r w:rsidR="0039312F" w:rsidRPr="002B0021">
        <w:rPr>
          <w:b w:val="0"/>
          <w:sz w:val="20"/>
        </w:rPr>
        <w:t>tanov</w:t>
      </w:r>
      <w:r w:rsidR="00491AC7">
        <w:rPr>
          <w:b w:val="0"/>
          <w:sz w:val="20"/>
        </w:rPr>
        <w:t xml:space="preserve"> ČS ESG</w:t>
      </w:r>
      <w:r w:rsidR="0039312F" w:rsidRPr="002B0021">
        <w:rPr>
          <w:b w:val="0"/>
          <w:sz w:val="20"/>
        </w:rPr>
        <w:t xml:space="preserve">; o těchto záležitostech lze v takovém případě jednat jen za účasti a se souhlasem všech </w:t>
      </w:r>
      <w:r w:rsidR="00B804FA">
        <w:rPr>
          <w:b w:val="0"/>
          <w:sz w:val="20"/>
        </w:rPr>
        <w:t>řádných členů (delegátů řádných členů)</w:t>
      </w:r>
      <w:r w:rsidR="0039312F" w:rsidRPr="002B0021">
        <w:rPr>
          <w:b w:val="0"/>
          <w:sz w:val="20"/>
        </w:rPr>
        <w:t xml:space="preserve">, kteří jsou oprávněni účastnit se valné hromady s hlasem rozhodujícím. </w:t>
      </w:r>
    </w:p>
    <w:p w14:paraId="47E83202" w14:textId="77777777" w:rsidR="00BB4B7F" w:rsidRPr="00BB4B7F" w:rsidRDefault="00BB4B7F" w:rsidP="0087535A">
      <w:pPr>
        <w:pBdr>
          <w:bottom w:val="single" w:sz="12" w:space="1" w:color="auto"/>
        </w:pBdr>
        <w:jc w:val="both"/>
        <w:rPr>
          <w:rFonts w:ascii="Arial" w:hAnsi="Arial" w:cs="Arial"/>
          <w:sz w:val="6"/>
          <w:szCs w:val="6"/>
        </w:rPr>
      </w:pPr>
    </w:p>
    <w:p w14:paraId="4E6945F4" w14:textId="5420A606" w:rsidR="00B804FA" w:rsidRDefault="0039312F" w:rsidP="00B804FA">
      <w:pPr>
        <w:pBdr>
          <w:bottom w:val="single" w:sz="12" w:space="1" w:color="auto"/>
        </w:pBd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Hlasuje se veřejně (</w:t>
      </w:r>
      <w:r w:rsidRPr="00811611">
        <w:rPr>
          <w:rFonts w:ascii="Arial" w:hAnsi="Arial" w:cs="Arial"/>
          <w:sz w:val="20"/>
        </w:rPr>
        <w:t>zvednutím</w:t>
      </w:r>
      <w:r>
        <w:rPr>
          <w:rFonts w:ascii="Arial" w:hAnsi="Arial" w:cs="Arial"/>
          <w:sz w:val="20"/>
        </w:rPr>
        <w:t xml:space="preserve"> ruky</w:t>
      </w:r>
      <w:r w:rsidRPr="00811611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</w:t>
      </w:r>
      <w:r w:rsidRPr="00811611">
        <w:rPr>
          <w:rFonts w:ascii="Arial" w:hAnsi="Arial" w:cs="Arial"/>
          <w:sz w:val="20"/>
        </w:rPr>
        <w:t>Pokud některý z přítomných delegátů požaduje hlasování tajné, musí o tom rozhodnout VH hlasováním.</w:t>
      </w:r>
      <w:r w:rsidR="00491AC7">
        <w:rPr>
          <w:rFonts w:ascii="Arial" w:hAnsi="Arial" w:cs="Arial"/>
          <w:sz w:val="20"/>
        </w:rPr>
        <w:t xml:space="preserve"> </w:t>
      </w:r>
    </w:p>
    <w:p w14:paraId="175E80CE" w14:textId="37AD7CFB" w:rsidR="00491AC7" w:rsidRDefault="00491AC7" w:rsidP="00491AC7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B804FA">
        <w:rPr>
          <w:rFonts w:ascii="Arial" w:hAnsi="Arial" w:cs="Arial"/>
          <w:sz w:val="20"/>
        </w:rPr>
        <w:t>Delegát</w:t>
      </w:r>
      <w:r w:rsidR="00B804FA" w:rsidRPr="00B804FA">
        <w:rPr>
          <w:rFonts w:ascii="Arial" w:hAnsi="Arial" w:cs="Arial"/>
          <w:sz w:val="20"/>
        </w:rPr>
        <w:t>i</w:t>
      </w:r>
      <w:r w:rsidRPr="00B804FA">
        <w:rPr>
          <w:rFonts w:ascii="Arial" w:hAnsi="Arial" w:cs="Arial"/>
          <w:sz w:val="20"/>
        </w:rPr>
        <w:t xml:space="preserve">, kteří se jednání VH účastní prostřednictvím on-line připojení, hlasují slovně – PRO, PROTI, ZDRŽUJI SE, </w:t>
      </w:r>
      <w:r w:rsidR="003D714C" w:rsidRPr="00B804FA">
        <w:rPr>
          <w:rFonts w:ascii="Arial" w:hAnsi="Arial" w:cs="Arial"/>
          <w:sz w:val="20"/>
        </w:rPr>
        <w:t xml:space="preserve">tyto delegáty </w:t>
      </w:r>
      <w:r w:rsidRPr="00B804FA">
        <w:rPr>
          <w:rFonts w:ascii="Arial" w:hAnsi="Arial" w:cs="Arial"/>
          <w:sz w:val="20"/>
        </w:rPr>
        <w:t>vyzývá mandátové komise k hlasování jmenovitě</w:t>
      </w:r>
      <w:r w:rsidR="003D714C" w:rsidRPr="00B804FA">
        <w:rPr>
          <w:rFonts w:ascii="Arial" w:hAnsi="Arial" w:cs="Arial"/>
          <w:sz w:val="20"/>
        </w:rPr>
        <w:t>.</w:t>
      </w:r>
    </w:p>
    <w:p w14:paraId="153C2007" w14:textId="77777777" w:rsidR="00BB4B7F" w:rsidRPr="00BB4B7F" w:rsidRDefault="00BB4B7F" w:rsidP="0087535A">
      <w:pPr>
        <w:pBdr>
          <w:bottom w:val="single" w:sz="12" w:space="1" w:color="auto"/>
        </w:pBdr>
        <w:jc w:val="both"/>
        <w:rPr>
          <w:rFonts w:ascii="Arial" w:hAnsi="Arial" w:cs="Arial"/>
          <w:sz w:val="6"/>
          <w:szCs w:val="6"/>
        </w:rPr>
      </w:pPr>
    </w:p>
    <w:p w14:paraId="3EA571C7" w14:textId="77777777" w:rsidR="0039312F" w:rsidRPr="00BB4B7F" w:rsidRDefault="0039312F" w:rsidP="0087535A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BB4B7F">
        <w:rPr>
          <w:rFonts w:ascii="Arial" w:hAnsi="Arial" w:cs="Arial"/>
          <w:sz w:val="20"/>
        </w:rPr>
        <w:t>V případě protinávrhů se hlasuje nejdříve o protinávrzích, a to v pořadí, v jakém byly předloženy.</w:t>
      </w:r>
    </w:p>
    <w:p w14:paraId="6C0AB2D6" w14:textId="77777777" w:rsidR="0039312F" w:rsidRPr="00811611" w:rsidRDefault="0039312F" w:rsidP="002B0021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717BA9E2" w14:textId="77777777" w:rsidR="0039312F" w:rsidRPr="00811611" w:rsidRDefault="00BB4B7F" w:rsidP="00590B2E">
      <w:pPr>
        <w:pStyle w:val="Nadpis3"/>
        <w:rPr>
          <w:rFonts w:cs="Arial"/>
          <w:sz w:val="20"/>
        </w:rPr>
      </w:pPr>
      <w:r>
        <w:rPr>
          <w:rFonts w:cs="Arial"/>
          <w:sz w:val="20"/>
        </w:rPr>
        <w:t>Čl. 5</w:t>
      </w:r>
    </w:p>
    <w:p w14:paraId="303143E8" w14:textId="77777777" w:rsidR="0039312F" w:rsidRDefault="0039312F" w:rsidP="00230031">
      <w:pPr>
        <w:pBdr>
          <w:bottom w:val="single" w:sz="12" w:space="1" w:color="auto"/>
        </w:pBdr>
        <w:tabs>
          <w:tab w:val="num" w:pos="720"/>
        </w:tabs>
        <w:jc w:val="center"/>
        <w:rPr>
          <w:rFonts w:ascii="Arial" w:hAnsi="Arial" w:cs="Arial"/>
          <w:sz w:val="18"/>
          <w:szCs w:val="18"/>
        </w:rPr>
      </w:pPr>
      <w:r w:rsidRPr="00811611">
        <w:rPr>
          <w:rFonts w:ascii="Arial" w:hAnsi="Arial" w:cs="Arial"/>
          <w:b/>
          <w:sz w:val="20"/>
        </w:rPr>
        <w:t>Diskuse</w:t>
      </w:r>
      <w:r w:rsidRPr="009B1E54">
        <w:rPr>
          <w:rFonts w:ascii="Arial" w:hAnsi="Arial" w:cs="Arial"/>
          <w:sz w:val="18"/>
          <w:szCs w:val="18"/>
        </w:rPr>
        <w:t>:</w:t>
      </w:r>
    </w:p>
    <w:p w14:paraId="6D06D80C" w14:textId="77777777" w:rsidR="0039312F" w:rsidRPr="00BB4B7F" w:rsidRDefault="0039312F" w:rsidP="00230031">
      <w:pPr>
        <w:pBdr>
          <w:bottom w:val="single" w:sz="12" w:space="1" w:color="auto"/>
        </w:pBdr>
        <w:tabs>
          <w:tab w:val="num" w:pos="720"/>
        </w:tabs>
        <w:jc w:val="center"/>
        <w:rPr>
          <w:rFonts w:ascii="Arial" w:hAnsi="Arial" w:cs="Arial"/>
          <w:sz w:val="12"/>
          <w:szCs w:val="12"/>
        </w:rPr>
      </w:pPr>
    </w:p>
    <w:p w14:paraId="6DAB67C9" w14:textId="6513A981" w:rsidR="0039312F" w:rsidRPr="00FC5E4E" w:rsidRDefault="00460D20" w:rsidP="0087535A">
      <w:pPr>
        <w:pBdr>
          <w:bottom w:val="single" w:sz="12" w:space="1" w:color="auto"/>
        </w:pBdr>
        <w:tabs>
          <w:tab w:val="num" w:pos="720"/>
        </w:tabs>
        <w:jc w:val="both"/>
        <w:rPr>
          <w:rFonts w:ascii="Arial" w:hAnsi="Arial" w:cs="Arial"/>
          <w:sz w:val="20"/>
        </w:rPr>
      </w:pPr>
      <w:r w:rsidRPr="00FC5E4E">
        <w:rPr>
          <w:rFonts w:ascii="Arial" w:hAnsi="Arial" w:cs="Arial"/>
          <w:sz w:val="20"/>
        </w:rPr>
        <w:t>Diskuze</w:t>
      </w:r>
      <w:r w:rsidR="0039312F" w:rsidRPr="00FC5E4E">
        <w:rPr>
          <w:rFonts w:ascii="Arial" w:hAnsi="Arial" w:cs="Arial"/>
          <w:sz w:val="20"/>
        </w:rPr>
        <w:t xml:space="preserve"> se </w:t>
      </w:r>
      <w:r w:rsidRPr="00FC5E4E">
        <w:rPr>
          <w:rFonts w:ascii="Arial" w:hAnsi="Arial" w:cs="Arial"/>
          <w:sz w:val="20"/>
        </w:rPr>
        <w:t>mohou</w:t>
      </w:r>
      <w:r w:rsidR="0039312F" w:rsidRPr="00FC5E4E">
        <w:rPr>
          <w:rFonts w:ascii="Arial" w:hAnsi="Arial" w:cs="Arial"/>
          <w:sz w:val="20"/>
        </w:rPr>
        <w:t xml:space="preserve"> zúčastnit všichni delegáti s hlasem rozhodujícím i poradním, a to pouze k danému tématu.</w:t>
      </w:r>
      <w:r w:rsidR="00FC5E4E">
        <w:rPr>
          <w:rFonts w:ascii="Arial" w:hAnsi="Arial" w:cs="Arial"/>
          <w:sz w:val="20"/>
        </w:rPr>
        <w:t xml:space="preserve"> </w:t>
      </w:r>
      <w:r w:rsidR="0039312F" w:rsidRPr="00FC5E4E">
        <w:rPr>
          <w:rFonts w:ascii="Arial" w:hAnsi="Arial" w:cs="Arial"/>
          <w:sz w:val="20"/>
        </w:rPr>
        <w:t>Hosté, příp. další přizvané osoby se mohou diskuse zú</w:t>
      </w:r>
      <w:r w:rsidRPr="00FC5E4E">
        <w:rPr>
          <w:rFonts w:ascii="Arial" w:hAnsi="Arial" w:cs="Arial"/>
          <w:sz w:val="20"/>
        </w:rPr>
        <w:t xml:space="preserve">častnit se souhlasem předsedajícího </w:t>
      </w:r>
      <w:r w:rsidR="0039312F" w:rsidRPr="00FC5E4E">
        <w:rPr>
          <w:rFonts w:ascii="Arial" w:hAnsi="Arial" w:cs="Arial"/>
          <w:sz w:val="20"/>
        </w:rPr>
        <w:t>VH.</w:t>
      </w:r>
    </w:p>
    <w:p w14:paraId="63B96E46" w14:textId="77777777" w:rsidR="00BB4B7F" w:rsidRPr="00B804FA" w:rsidRDefault="00BB4B7F" w:rsidP="0087535A">
      <w:pPr>
        <w:pBdr>
          <w:bottom w:val="single" w:sz="12" w:space="1" w:color="auto"/>
        </w:pBdr>
        <w:tabs>
          <w:tab w:val="num" w:pos="720"/>
        </w:tabs>
        <w:jc w:val="both"/>
        <w:rPr>
          <w:rFonts w:ascii="Arial" w:hAnsi="Arial" w:cs="Arial"/>
          <w:sz w:val="6"/>
          <w:szCs w:val="6"/>
        </w:rPr>
      </w:pPr>
    </w:p>
    <w:p w14:paraId="5BC84EC4" w14:textId="5D0495CE" w:rsidR="0039312F" w:rsidRPr="00FC5E4E" w:rsidRDefault="0039312F" w:rsidP="0087535A">
      <w:pPr>
        <w:pBdr>
          <w:bottom w:val="single" w:sz="12" w:space="1" w:color="auto"/>
        </w:pBdr>
        <w:tabs>
          <w:tab w:val="num" w:pos="720"/>
        </w:tabs>
        <w:jc w:val="both"/>
        <w:rPr>
          <w:rFonts w:ascii="Arial" w:hAnsi="Arial" w:cs="Arial"/>
          <w:sz w:val="20"/>
        </w:rPr>
      </w:pPr>
      <w:r w:rsidRPr="00B804FA">
        <w:rPr>
          <w:rFonts w:ascii="Arial" w:hAnsi="Arial" w:cs="Arial"/>
          <w:sz w:val="20"/>
        </w:rPr>
        <w:t xml:space="preserve">Diskusi zahajuje předsedající a uděluje slovo v tom pořadí, v kterém se do diskuse diskutující přihlásili. </w:t>
      </w:r>
      <w:r w:rsidR="003D714C" w:rsidRPr="00B804FA">
        <w:rPr>
          <w:rFonts w:ascii="Arial" w:hAnsi="Arial" w:cs="Arial"/>
          <w:sz w:val="20"/>
        </w:rPr>
        <w:t xml:space="preserve">Účastníci VH, kteří se účastní jednání VH prostřednictvím on-line připojení, se do diskuze hlásí prostřednictvím chatu. </w:t>
      </w:r>
      <w:r w:rsidRPr="00B804FA">
        <w:rPr>
          <w:rFonts w:ascii="Arial" w:hAnsi="Arial" w:cs="Arial"/>
          <w:sz w:val="20"/>
        </w:rPr>
        <w:t>Není-li vyvolaný přítomen nebo se bez zbytečného odkladu neujme slova, pozbývá jeho přihláška platnosti.</w:t>
      </w:r>
      <w:r w:rsidRPr="00FC5E4E">
        <w:rPr>
          <w:rFonts w:ascii="Arial" w:hAnsi="Arial" w:cs="Arial"/>
          <w:sz w:val="20"/>
        </w:rPr>
        <w:t xml:space="preserve"> </w:t>
      </w:r>
    </w:p>
    <w:p w14:paraId="2E829F27" w14:textId="77777777" w:rsidR="00BB4B7F" w:rsidRPr="00B804FA" w:rsidRDefault="00BB4B7F" w:rsidP="0087535A">
      <w:pPr>
        <w:pStyle w:val="Zkladntext"/>
        <w:jc w:val="both"/>
        <w:rPr>
          <w:rFonts w:cs="Arial"/>
          <w:sz w:val="6"/>
          <w:szCs w:val="6"/>
        </w:rPr>
      </w:pPr>
    </w:p>
    <w:p w14:paraId="64206EDC" w14:textId="77777777" w:rsidR="0039312F" w:rsidRPr="00FC5E4E" w:rsidRDefault="0087535A" w:rsidP="00B804FA">
      <w:pPr>
        <w:pStyle w:val="Zkladntext"/>
        <w:spacing w:after="60"/>
        <w:jc w:val="both"/>
        <w:rPr>
          <w:rFonts w:cs="Arial"/>
          <w:sz w:val="20"/>
        </w:rPr>
      </w:pPr>
      <w:r w:rsidRPr="00FC5E4E">
        <w:rPr>
          <w:rFonts w:cs="Arial"/>
          <w:sz w:val="20"/>
        </w:rPr>
        <w:t>Předsedající</w:t>
      </w:r>
      <w:r w:rsidR="0039312F" w:rsidRPr="00FC5E4E">
        <w:rPr>
          <w:rFonts w:cs="Arial"/>
          <w:sz w:val="20"/>
        </w:rPr>
        <w:t xml:space="preserve"> </w:t>
      </w:r>
      <w:r w:rsidRPr="00FC5E4E">
        <w:rPr>
          <w:rFonts w:cs="Arial"/>
          <w:sz w:val="20"/>
        </w:rPr>
        <w:t>je oprávněn</w:t>
      </w:r>
      <w:r w:rsidR="0039312F" w:rsidRPr="00FC5E4E">
        <w:rPr>
          <w:rFonts w:cs="Arial"/>
          <w:sz w:val="20"/>
        </w:rPr>
        <w:t xml:space="preserve"> omezit délku příspěvku, nikoliv však </w:t>
      </w:r>
      <w:proofErr w:type="gramStart"/>
      <w:r w:rsidR="0039312F" w:rsidRPr="00FC5E4E">
        <w:rPr>
          <w:rFonts w:cs="Arial"/>
          <w:sz w:val="20"/>
        </w:rPr>
        <w:t>méně,</w:t>
      </w:r>
      <w:proofErr w:type="gramEnd"/>
      <w:r w:rsidR="0039312F" w:rsidRPr="00FC5E4E">
        <w:rPr>
          <w:rFonts w:cs="Arial"/>
          <w:sz w:val="20"/>
        </w:rPr>
        <w:t xml:space="preserve"> než tři minuty. Stanovená – časově omezená délka příspěvku musí být pro všechny diskutující stejná. Předsedající má právo při překročení časového limitu ukončit vystoupení diskutujícího, aniž by svůj diskusní příspěvek dokončil.</w:t>
      </w:r>
    </w:p>
    <w:p w14:paraId="4B49EA01" w14:textId="77777777" w:rsidR="0039312F" w:rsidRPr="00FC5E4E" w:rsidRDefault="0039312F" w:rsidP="0087535A">
      <w:pPr>
        <w:pBdr>
          <w:bottom w:val="single" w:sz="12" w:space="1" w:color="auto"/>
        </w:pBdr>
        <w:tabs>
          <w:tab w:val="num" w:pos="720"/>
        </w:tabs>
        <w:jc w:val="both"/>
        <w:rPr>
          <w:rFonts w:ascii="Arial" w:hAnsi="Arial"/>
          <w:sz w:val="20"/>
        </w:rPr>
      </w:pPr>
      <w:r w:rsidRPr="00FC5E4E">
        <w:rPr>
          <w:rFonts w:ascii="Arial" w:hAnsi="Arial"/>
          <w:sz w:val="20"/>
        </w:rPr>
        <w:t>Předsedající má právo přerušit diskutujícího či mu odebrat právo diskutovat v případě, že se nevyjadřuje k tématu, který oznámil v přihlášce do diskuse, resp. porušuje pravidla slušného chování.</w:t>
      </w:r>
    </w:p>
    <w:p w14:paraId="6DA2FA68" w14:textId="77777777" w:rsidR="00BB4B7F" w:rsidRPr="00B804FA" w:rsidRDefault="00BB4B7F" w:rsidP="0087535A">
      <w:pPr>
        <w:pBdr>
          <w:bottom w:val="single" w:sz="12" w:space="1" w:color="auto"/>
        </w:pBdr>
        <w:tabs>
          <w:tab w:val="num" w:pos="720"/>
        </w:tabs>
        <w:jc w:val="both"/>
        <w:rPr>
          <w:rFonts w:ascii="Arial" w:hAnsi="Arial"/>
          <w:sz w:val="6"/>
          <w:szCs w:val="6"/>
        </w:rPr>
      </w:pPr>
    </w:p>
    <w:p w14:paraId="206D6404" w14:textId="77777777" w:rsidR="0039312F" w:rsidRPr="00FC5E4E" w:rsidRDefault="0039312F" w:rsidP="0087535A">
      <w:pPr>
        <w:pBdr>
          <w:bottom w:val="single" w:sz="12" w:space="1" w:color="auto"/>
        </w:pBdr>
        <w:tabs>
          <w:tab w:val="num" w:pos="720"/>
        </w:tabs>
        <w:jc w:val="both"/>
        <w:rPr>
          <w:rFonts w:ascii="Arial" w:hAnsi="Arial"/>
          <w:sz w:val="20"/>
        </w:rPr>
      </w:pPr>
      <w:r w:rsidRPr="00FC5E4E">
        <w:rPr>
          <w:rFonts w:ascii="Arial" w:hAnsi="Arial"/>
          <w:sz w:val="20"/>
        </w:rPr>
        <w:t xml:space="preserve">Delegát má právo </w:t>
      </w:r>
      <w:r w:rsidR="00460D20" w:rsidRPr="00FC5E4E">
        <w:rPr>
          <w:rFonts w:ascii="Arial" w:hAnsi="Arial"/>
          <w:sz w:val="20"/>
        </w:rPr>
        <w:t>tří</w:t>
      </w:r>
      <w:r w:rsidRPr="00FC5E4E">
        <w:rPr>
          <w:rFonts w:ascii="Arial" w:hAnsi="Arial"/>
          <w:sz w:val="20"/>
        </w:rPr>
        <w:t xml:space="preserve"> faktických poznámek k právě přednesenému diskusnímu příspěvku, z nichž každá nesmí překročit dobu 30 sekund.</w:t>
      </w:r>
    </w:p>
    <w:p w14:paraId="1FA2A73A" w14:textId="77777777" w:rsidR="00BB4B7F" w:rsidRPr="00B804FA" w:rsidRDefault="00BB4B7F" w:rsidP="00BB4B7F">
      <w:pPr>
        <w:pStyle w:val="Zkladntext"/>
        <w:jc w:val="both"/>
        <w:rPr>
          <w:rFonts w:cs="Arial"/>
          <w:sz w:val="6"/>
          <w:szCs w:val="6"/>
        </w:rPr>
      </w:pPr>
    </w:p>
    <w:p w14:paraId="3DF61145" w14:textId="038E0D20" w:rsidR="0039312F" w:rsidRPr="00FC5E4E" w:rsidRDefault="0039312F" w:rsidP="00BB4B7F">
      <w:pPr>
        <w:pStyle w:val="Zkladntext"/>
        <w:jc w:val="both"/>
        <w:rPr>
          <w:rFonts w:cs="Arial"/>
          <w:sz w:val="20"/>
        </w:rPr>
      </w:pPr>
      <w:r w:rsidRPr="00FC5E4E">
        <w:rPr>
          <w:rFonts w:cs="Arial"/>
          <w:sz w:val="20"/>
        </w:rPr>
        <w:t>Diskuse se končí, je-li pořad přihlášených vyčerpán. Jako poslední řečník má právo vystoupit předkladatel původního návrhu, požádá-li o to předsedajícího</w:t>
      </w:r>
      <w:r w:rsidR="00460D20" w:rsidRPr="00FC5E4E">
        <w:rPr>
          <w:rFonts w:cs="Arial"/>
          <w:sz w:val="20"/>
        </w:rPr>
        <w:t xml:space="preserve"> VH</w:t>
      </w:r>
      <w:r w:rsidRPr="00FC5E4E">
        <w:rPr>
          <w:rFonts w:cs="Arial"/>
          <w:sz w:val="20"/>
        </w:rPr>
        <w:t>.</w:t>
      </w:r>
    </w:p>
    <w:p w14:paraId="24015C8F" w14:textId="77777777" w:rsidR="0039312F" w:rsidRPr="00FC5E4E" w:rsidRDefault="0039312F" w:rsidP="00590B2E">
      <w:pPr>
        <w:pStyle w:val="Zkladntext"/>
        <w:rPr>
          <w:rFonts w:cs="Arial"/>
          <w:sz w:val="20"/>
        </w:rPr>
      </w:pPr>
    </w:p>
    <w:p w14:paraId="6348A147" w14:textId="77777777" w:rsidR="0039312F" w:rsidRPr="00811611" w:rsidRDefault="00BB4B7F" w:rsidP="00590B2E">
      <w:pPr>
        <w:pStyle w:val="Zkladntext"/>
        <w:rPr>
          <w:rFonts w:cs="Arial"/>
          <w:b/>
          <w:sz w:val="20"/>
        </w:rPr>
      </w:pPr>
      <w:r>
        <w:rPr>
          <w:rFonts w:cs="Arial"/>
          <w:b/>
          <w:sz w:val="20"/>
        </w:rPr>
        <w:t>Čl. 6</w:t>
      </w:r>
    </w:p>
    <w:p w14:paraId="74601DFF" w14:textId="77777777" w:rsidR="0039312F" w:rsidRPr="00811611" w:rsidRDefault="0039312F" w:rsidP="00590B2E">
      <w:pPr>
        <w:pStyle w:val="Zkladntext"/>
        <w:rPr>
          <w:rFonts w:cs="Arial"/>
          <w:b/>
          <w:sz w:val="20"/>
        </w:rPr>
      </w:pPr>
      <w:r w:rsidRPr="00811611">
        <w:rPr>
          <w:rFonts w:cs="Arial"/>
          <w:b/>
          <w:sz w:val="20"/>
        </w:rPr>
        <w:t>Prezence a zápis</w:t>
      </w:r>
    </w:p>
    <w:p w14:paraId="266BAD7C" w14:textId="77777777" w:rsidR="00BB4B7F" w:rsidRPr="00BB4B7F" w:rsidRDefault="00BB4B7F" w:rsidP="004006FC">
      <w:pPr>
        <w:pStyle w:val="Zkladntext"/>
        <w:jc w:val="left"/>
        <w:rPr>
          <w:rFonts w:cs="Arial"/>
          <w:sz w:val="12"/>
          <w:szCs w:val="12"/>
        </w:rPr>
      </w:pPr>
    </w:p>
    <w:p w14:paraId="0BEB2C9E" w14:textId="77777777" w:rsidR="0039312F" w:rsidRDefault="003164E1" w:rsidP="004006FC">
      <w:pPr>
        <w:pStyle w:val="Zkladntext"/>
        <w:jc w:val="left"/>
        <w:rPr>
          <w:rFonts w:cs="Arial"/>
          <w:sz w:val="20"/>
        </w:rPr>
      </w:pPr>
      <w:r>
        <w:rPr>
          <w:rFonts w:cs="Arial"/>
          <w:sz w:val="20"/>
        </w:rPr>
        <w:t>Prezen</w:t>
      </w:r>
      <w:r w:rsidR="0039312F" w:rsidRPr="00811611">
        <w:rPr>
          <w:rFonts w:cs="Arial"/>
          <w:sz w:val="20"/>
        </w:rPr>
        <w:t xml:space="preserve">ční listina je dokladem o přítomnosti </w:t>
      </w:r>
      <w:r w:rsidR="0039312F">
        <w:rPr>
          <w:rFonts w:cs="Arial"/>
          <w:sz w:val="20"/>
        </w:rPr>
        <w:t>delegátů VH.</w:t>
      </w:r>
    </w:p>
    <w:p w14:paraId="581B5036" w14:textId="77777777" w:rsidR="0039312F" w:rsidRPr="00BB4B7F" w:rsidRDefault="0039312F" w:rsidP="00947104">
      <w:pPr>
        <w:pStyle w:val="Zkladntext"/>
        <w:rPr>
          <w:rFonts w:cs="Arial"/>
          <w:sz w:val="6"/>
          <w:szCs w:val="6"/>
        </w:rPr>
      </w:pPr>
    </w:p>
    <w:p w14:paraId="2AE104E8" w14:textId="7B1A496C" w:rsidR="0039312F" w:rsidRDefault="00460D20" w:rsidP="00BB4B7F">
      <w:pPr>
        <w:pStyle w:val="Zkladntext"/>
        <w:jc w:val="both"/>
        <w:rPr>
          <w:sz w:val="20"/>
        </w:rPr>
      </w:pPr>
      <w:r>
        <w:rPr>
          <w:sz w:val="20"/>
        </w:rPr>
        <w:t xml:space="preserve">Z jednání </w:t>
      </w:r>
      <w:r w:rsidR="0039312F" w:rsidRPr="002B0021">
        <w:rPr>
          <w:sz w:val="20"/>
        </w:rPr>
        <w:t xml:space="preserve">valné hromady se pořizuje zápis, který </w:t>
      </w:r>
      <w:r w:rsidR="00BB4B7F">
        <w:rPr>
          <w:sz w:val="20"/>
        </w:rPr>
        <w:t>podepisují</w:t>
      </w:r>
      <w:r w:rsidR="0039312F">
        <w:rPr>
          <w:sz w:val="20"/>
        </w:rPr>
        <w:t xml:space="preserve"> </w:t>
      </w:r>
      <w:r w:rsidR="0042614C">
        <w:rPr>
          <w:sz w:val="20"/>
        </w:rPr>
        <w:t xml:space="preserve">předsedající valné hromady, </w:t>
      </w:r>
      <w:r w:rsidR="0039312F">
        <w:rPr>
          <w:sz w:val="20"/>
        </w:rPr>
        <w:t xml:space="preserve">zapisovatel a </w:t>
      </w:r>
      <w:r w:rsidR="00BB4B7F">
        <w:rPr>
          <w:sz w:val="20"/>
        </w:rPr>
        <w:t xml:space="preserve">ověřovatel zápisu. </w:t>
      </w:r>
    </w:p>
    <w:p w14:paraId="793ADC7A" w14:textId="60A5064B" w:rsidR="001F4DC3" w:rsidRDefault="001F4DC3" w:rsidP="00B55DCC">
      <w:pPr>
        <w:pBdr>
          <w:bottom w:val="single" w:sz="12" w:space="1" w:color="auto"/>
        </w:pBdr>
        <w:jc w:val="center"/>
        <w:rPr>
          <w:rFonts w:ascii="Arial" w:hAnsi="Arial"/>
        </w:rPr>
      </w:pPr>
    </w:p>
    <w:p w14:paraId="62291BDF" w14:textId="77777777" w:rsidR="001F4DC3" w:rsidRDefault="001F4DC3" w:rsidP="001F4DC3">
      <w:pPr>
        <w:tabs>
          <w:tab w:val="left" w:pos="2748"/>
        </w:tabs>
        <w:ind w:left="1116"/>
        <w:rPr>
          <w:rFonts w:ascii="Arial" w:hAnsi="Arial"/>
        </w:rPr>
      </w:pPr>
    </w:p>
    <w:sectPr w:rsidR="001F4DC3" w:rsidSect="0090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708915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D054E3"/>
    <w:multiLevelType w:val="hybridMultilevel"/>
    <w:tmpl w:val="C56C5310"/>
    <w:lvl w:ilvl="0" w:tplc="BA40C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2" w15:restartNumberingAfterBreak="0">
    <w:nsid w:val="4C62218A"/>
    <w:multiLevelType w:val="hybridMultilevel"/>
    <w:tmpl w:val="5B8EA91C"/>
    <w:lvl w:ilvl="0" w:tplc="19D8B1F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2A0A"/>
    <w:multiLevelType w:val="multilevel"/>
    <w:tmpl w:val="F50C985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B2C2836"/>
    <w:multiLevelType w:val="hybridMultilevel"/>
    <w:tmpl w:val="B31E2626"/>
    <w:lvl w:ilvl="0" w:tplc="FEDA8BB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00385">
    <w:abstractNumId w:val="3"/>
  </w:num>
  <w:num w:numId="2" w16cid:durableId="21234545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 w16cid:durableId="1131171745">
    <w:abstractNumId w:val="2"/>
  </w:num>
  <w:num w:numId="4" w16cid:durableId="2060283973">
    <w:abstractNumId w:val="4"/>
  </w:num>
  <w:num w:numId="5" w16cid:durableId="196399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2E"/>
    <w:rsid w:val="000127DA"/>
    <w:rsid w:val="0005330B"/>
    <w:rsid w:val="000D2AE1"/>
    <w:rsid w:val="00136ED7"/>
    <w:rsid w:val="001522C7"/>
    <w:rsid w:val="001E079B"/>
    <w:rsid w:val="001F4DC3"/>
    <w:rsid w:val="00230031"/>
    <w:rsid w:val="00280963"/>
    <w:rsid w:val="00292279"/>
    <w:rsid w:val="00295792"/>
    <w:rsid w:val="002A6F8D"/>
    <w:rsid w:val="002B0021"/>
    <w:rsid w:val="002F3E1D"/>
    <w:rsid w:val="00316390"/>
    <w:rsid w:val="003164E1"/>
    <w:rsid w:val="00364D0D"/>
    <w:rsid w:val="0039312F"/>
    <w:rsid w:val="0039701D"/>
    <w:rsid w:val="003A2E92"/>
    <w:rsid w:val="003D714C"/>
    <w:rsid w:val="004006FC"/>
    <w:rsid w:val="00411746"/>
    <w:rsid w:val="00423B69"/>
    <w:rsid w:val="0042614C"/>
    <w:rsid w:val="00435A7A"/>
    <w:rsid w:val="00460D20"/>
    <w:rsid w:val="00460F90"/>
    <w:rsid w:val="00484883"/>
    <w:rsid w:val="00491AC7"/>
    <w:rsid w:val="004D0AA6"/>
    <w:rsid w:val="004E4B86"/>
    <w:rsid w:val="00547D7E"/>
    <w:rsid w:val="0057142E"/>
    <w:rsid w:val="0058111D"/>
    <w:rsid w:val="005838A9"/>
    <w:rsid w:val="00590B2E"/>
    <w:rsid w:val="005A412E"/>
    <w:rsid w:val="005D33DD"/>
    <w:rsid w:val="005F2955"/>
    <w:rsid w:val="006965B9"/>
    <w:rsid w:val="0076457E"/>
    <w:rsid w:val="007B412D"/>
    <w:rsid w:val="00811611"/>
    <w:rsid w:val="00821F65"/>
    <w:rsid w:val="008417E7"/>
    <w:rsid w:val="0087535A"/>
    <w:rsid w:val="00876116"/>
    <w:rsid w:val="008823E8"/>
    <w:rsid w:val="009048E0"/>
    <w:rsid w:val="00947104"/>
    <w:rsid w:val="009948D2"/>
    <w:rsid w:val="009B1E54"/>
    <w:rsid w:val="00A25DB2"/>
    <w:rsid w:val="00A4024C"/>
    <w:rsid w:val="00AE1542"/>
    <w:rsid w:val="00AE18FE"/>
    <w:rsid w:val="00B300D9"/>
    <w:rsid w:val="00B3639E"/>
    <w:rsid w:val="00B55DCC"/>
    <w:rsid w:val="00B66AF3"/>
    <w:rsid w:val="00B804FA"/>
    <w:rsid w:val="00BB1896"/>
    <w:rsid w:val="00BB4B7F"/>
    <w:rsid w:val="00C06263"/>
    <w:rsid w:val="00C66AA4"/>
    <w:rsid w:val="00CB52B3"/>
    <w:rsid w:val="00D11DFD"/>
    <w:rsid w:val="00D14915"/>
    <w:rsid w:val="00D55E63"/>
    <w:rsid w:val="00D77615"/>
    <w:rsid w:val="00D97A12"/>
    <w:rsid w:val="00DA3BB3"/>
    <w:rsid w:val="00DC7055"/>
    <w:rsid w:val="00DC7EC4"/>
    <w:rsid w:val="00EB24B8"/>
    <w:rsid w:val="00EE2E8C"/>
    <w:rsid w:val="00F45C5A"/>
    <w:rsid w:val="00FC03F2"/>
    <w:rsid w:val="00FC5E4E"/>
    <w:rsid w:val="00FE66D1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761CC"/>
  <w15:docId w15:val="{2B4B5F73-7759-4F46-99CE-3F728E97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B2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D2AE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90B2E"/>
    <w:pPr>
      <w:keepNext/>
      <w:pBdr>
        <w:bottom w:val="single" w:sz="12" w:space="1" w:color="auto"/>
      </w:pBdr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590B2E"/>
    <w:pPr>
      <w:keepNext/>
      <w:pBdr>
        <w:bottom w:val="single" w:sz="12" w:space="1" w:color="auto"/>
      </w:pBdr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2AE1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90B2E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90B2E"/>
    <w:rPr>
      <w:rFonts w:ascii="Arial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90B2E"/>
    <w:pPr>
      <w:pBdr>
        <w:bottom w:val="single" w:sz="12" w:space="1" w:color="auto"/>
      </w:pBdr>
      <w:jc w:val="center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90B2E"/>
    <w:rPr>
      <w:rFonts w:ascii="Arial" w:hAnsi="Arial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590B2E"/>
    <w:pPr>
      <w:pBdr>
        <w:bottom w:val="single" w:sz="12" w:space="1" w:color="auto"/>
      </w:pBdr>
      <w:jc w:val="center"/>
    </w:pPr>
    <w:rPr>
      <w:rFonts w:ascii="Arial" w:hAnsi="Arial"/>
      <w:b/>
    </w:rPr>
  </w:style>
  <w:style w:type="paragraph" w:styleId="Odstavecseseznamem">
    <w:name w:val="List Paragraph"/>
    <w:basedOn w:val="Normln"/>
    <w:uiPriority w:val="99"/>
    <w:qFormat/>
    <w:rsid w:val="000D2AE1"/>
    <w:pPr>
      <w:ind w:left="720"/>
      <w:contextualSpacing/>
    </w:pPr>
  </w:style>
  <w:style w:type="character" w:customStyle="1" w:styleId="h1a5">
    <w:name w:val="h1a5"/>
    <w:basedOn w:val="Standardnpsmoodstavce"/>
    <w:rsid w:val="00DC7EC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Vlastník</dc:creator>
  <cp:lastModifiedBy>Petra Smějová</cp:lastModifiedBy>
  <cp:revision>3</cp:revision>
  <cp:lastPrinted>2016-12-02T10:00:00Z</cp:lastPrinted>
  <dcterms:created xsi:type="dcterms:W3CDTF">2026-05-23T17:01:00Z</dcterms:created>
  <dcterms:modified xsi:type="dcterms:W3CDTF">2026-05-23T17:01:00Z</dcterms:modified>
</cp:coreProperties>
</file>